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3F75" w14:textId="77777777" w:rsidR="00EE481B" w:rsidRDefault="00EE481B" w:rsidP="00F94517">
      <w:pPr>
        <w:rPr>
          <w:rFonts w:ascii="PermianSlabSerifTypeface" w:hAnsi="PermianSlabSerifTypeface"/>
          <w:b/>
          <w:sz w:val="40"/>
          <w:szCs w:val="40"/>
        </w:rPr>
      </w:pPr>
      <w:r>
        <w:rPr>
          <w:rFonts w:ascii="PermianSlabSerifTypeface" w:hAnsi="PermianSlabSerifTypeface"/>
          <w:b/>
          <w:sz w:val="40"/>
          <w:szCs w:val="40"/>
        </w:rPr>
        <w:t>Administrator Evaluation Observation</w:t>
      </w:r>
      <w:r w:rsidRPr="00487C33">
        <w:rPr>
          <w:rFonts w:ascii="PermianSlabSerifTypeface" w:hAnsi="PermianSlabSerifTypeface"/>
          <w:b/>
          <w:sz w:val="40"/>
          <w:szCs w:val="40"/>
        </w:rPr>
        <w:t xml:space="preserve"> </w:t>
      </w:r>
      <w:r>
        <w:rPr>
          <w:rFonts w:ascii="PermianSlabSerifTypeface" w:hAnsi="PermianSlabSerifTypeface"/>
          <w:b/>
          <w:sz w:val="40"/>
          <w:szCs w:val="40"/>
        </w:rPr>
        <w:t>Self-Reflection Tool</w:t>
      </w:r>
    </w:p>
    <w:tbl>
      <w:tblPr>
        <w:tblStyle w:val="TableGrid"/>
        <w:tblW w:w="0" w:type="auto"/>
        <w:tblLook w:val="04A0" w:firstRow="1" w:lastRow="0" w:firstColumn="1" w:lastColumn="0" w:noHBand="0" w:noVBand="1"/>
      </w:tblPr>
      <w:tblGrid>
        <w:gridCol w:w="3235"/>
        <w:gridCol w:w="362"/>
        <w:gridCol w:w="88"/>
        <w:gridCol w:w="450"/>
        <w:gridCol w:w="450"/>
        <w:gridCol w:w="450"/>
        <w:gridCol w:w="450"/>
        <w:gridCol w:w="1709"/>
        <w:gridCol w:w="1801"/>
        <w:gridCol w:w="3510"/>
        <w:gridCol w:w="1440"/>
      </w:tblGrid>
      <w:tr w:rsidR="00BA07D7" w:rsidRPr="00BA07D7" w14:paraId="51E82AE6" w14:textId="77777777" w:rsidTr="00BA07D7">
        <w:tc>
          <w:tcPr>
            <w:tcW w:w="3597" w:type="dxa"/>
            <w:gridSpan w:val="2"/>
            <w:shd w:val="clear" w:color="auto" w:fill="002D72"/>
          </w:tcPr>
          <w:p w14:paraId="21BD2D38"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School Administrator</w:t>
            </w:r>
          </w:p>
        </w:tc>
        <w:tc>
          <w:tcPr>
            <w:tcW w:w="3597" w:type="dxa"/>
            <w:gridSpan w:val="6"/>
            <w:shd w:val="clear" w:color="auto" w:fill="002D72"/>
          </w:tcPr>
          <w:p w14:paraId="717C7C48"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Evaluator</w:t>
            </w:r>
          </w:p>
        </w:tc>
        <w:tc>
          <w:tcPr>
            <w:tcW w:w="1801" w:type="dxa"/>
            <w:shd w:val="clear" w:color="auto" w:fill="002D72"/>
          </w:tcPr>
          <w:p w14:paraId="4FB8DD2D"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Observation Date</w:t>
            </w:r>
          </w:p>
        </w:tc>
        <w:tc>
          <w:tcPr>
            <w:tcW w:w="4950" w:type="dxa"/>
            <w:gridSpan w:val="2"/>
            <w:shd w:val="clear" w:color="auto" w:fill="002D72"/>
          </w:tcPr>
          <w:p w14:paraId="0209ED7B"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Rating Descriptors</w:t>
            </w:r>
          </w:p>
        </w:tc>
      </w:tr>
      <w:tr w:rsidR="00BA07D7" w:rsidRPr="00BA07D7" w14:paraId="26E905D1" w14:textId="77777777" w:rsidTr="00DF7376">
        <w:tc>
          <w:tcPr>
            <w:tcW w:w="3597" w:type="dxa"/>
            <w:gridSpan w:val="2"/>
          </w:tcPr>
          <w:p w14:paraId="52C2A1A2" w14:textId="7E790FB8" w:rsidR="00DF7376" w:rsidRPr="00DF7376" w:rsidRDefault="006F0EFC" w:rsidP="00F94517">
            <w:pPr>
              <w:rPr>
                <w:rFonts w:ascii="Open Sans" w:hAnsi="Open Sans" w:cs="Open Sans"/>
              </w:rPr>
            </w:pPr>
            <w:r>
              <w:rPr>
                <w:rFonts w:ascii="Open Sans" w:hAnsi="Open Sans" w:cs="Open Sans"/>
              </w:rPr>
              <w:t>Miranda Manley</w:t>
            </w:r>
          </w:p>
        </w:tc>
        <w:tc>
          <w:tcPr>
            <w:tcW w:w="3597" w:type="dxa"/>
            <w:gridSpan w:val="6"/>
          </w:tcPr>
          <w:p w14:paraId="4F60CCDB" w14:textId="590FB197" w:rsidR="00BA07D7" w:rsidRDefault="00052074" w:rsidP="00F94517">
            <w:pPr>
              <w:rPr>
                <w:rFonts w:ascii="Open Sans" w:hAnsi="Open Sans" w:cs="Open Sans"/>
              </w:rPr>
            </w:pPr>
            <w:r>
              <w:rPr>
                <w:rFonts w:ascii="Open Sans" w:hAnsi="Open Sans" w:cs="Open Sans"/>
              </w:rPr>
              <w:t>Deanna Jones</w:t>
            </w:r>
          </w:p>
          <w:p w14:paraId="0FBF99CC" w14:textId="23B7706D" w:rsidR="009C389A" w:rsidRPr="00DF7376" w:rsidRDefault="009C389A" w:rsidP="00F94517">
            <w:pPr>
              <w:rPr>
                <w:rFonts w:ascii="Open Sans" w:hAnsi="Open Sans" w:cs="Open Sans"/>
              </w:rPr>
            </w:pPr>
          </w:p>
        </w:tc>
        <w:tc>
          <w:tcPr>
            <w:tcW w:w="1801" w:type="dxa"/>
          </w:tcPr>
          <w:p w14:paraId="447BE7B3" w14:textId="4EB964C7" w:rsidR="00BA07D7" w:rsidRPr="00DF7376" w:rsidRDefault="00BA07D7" w:rsidP="00F94517">
            <w:pPr>
              <w:rPr>
                <w:rFonts w:ascii="Open Sans" w:hAnsi="Open Sans" w:cs="Open Sans"/>
              </w:rPr>
            </w:pPr>
          </w:p>
        </w:tc>
        <w:tc>
          <w:tcPr>
            <w:tcW w:w="4950" w:type="dxa"/>
            <w:gridSpan w:val="2"/>
            <w:vMerge w:val="restart"/>
            <w:shd w:val="clear" w:color="auto" w:fill="B0B2B4"/>
            <w:vAlign w:val="center"/>
          </w:tcPr>
          <w:p w14:paraId="60748788" w14:textId="77777777" w:rsidR="00BA07D7" w:rsidRDefault="00BA07D7" w:rsidP="00DF7376">
            <w:pPr>
              <w:rPr>
                <w:rFonts w:ascii="Open Sans" w:hAnsi="Open Sans" w:cs="Open Sans"/>
                <w:sz w:val="18"/>
                <w:szCs w:val="18"/>
              </w:rPr>
            </w:pPr>
            <w:r>
              <w:rPr>
                <w:rFonts w:ascii="Open Sans" w:hAnsi="Open Sans" w:cs="Open Sans"/>
                <w:sz w:val="18"/>
                <w:szCs w:val="18"/>
              </w:rPr>
              <w:t>5—significantly above expectations</w:t>
            </w:r>
          </w:p>
          <w:p w14:paraId="71804D83" w14:textId="77777777" w:rsidR="00BA07D7" w:rsidRDefault="00BA07D7" w:rsidP="00DF7376">
            <w:pPr>
              <w:rPr>
                <w:rFonts w:ascii="Open Sans" w:hAnsi="Open Sans" w:cs="Open Sans"/>
                <w:sz w:val="18"/>
                <w:szCs w:val="18"/>
              </w:rPr>
            </w:pPr>
            <w:r>
              <w:rPr>
                <w:rFonts w:ascii="Open Sans" w:hAnsi="Open Sans" w:cs="Open Sans"/>
                <w:sz w:val="18"/>
                <w:szCs w:val="18"/>
              </w:rPr>
              <w:t>4—above expectations</w:t>
            </w:r>
          </w:p>
          <w:p w14:paraId="622A8403" w14:textId="77777777" w:rsidR="00BA07D7" w:rsidRDefault="00BA07D7" w:rsidP="00DF7376">
            <w:pPr>
              <w:tabs>
                <w:tab w:val="left" w:pos="3281"/>
              </w:tabs>
              <w:rPr>
                <w:rFonts w:ascii="Open Sans" w:hAnsi="Open Sans" w:cs="Open Sans"/>
                <w:sz w:val="18"/>
                <w:szCs w:val="18"/>
              </w:rPr>
            </w:pPr>
            <w:r>
              <w:rPr>
                <w:rFonts w:ascii="Open Sans" w:hAnsi="Open Sans" w:cs="Open Sans"/>
                <w:sz w:val="18"/>
                <w:szCs w:val="18"/>
              </w:rPr>
              <w:t>3—at expectations</w:t>
            </w:r>
          </w:p>
          <w:p w14:paraId="141756D0" w14:textId="77777777" w:rsidR="00BA07D7" w:rsidRDefault="00BA07D7" w:rsidP="00DF7376">
            <w:pPr>
              <w:rPr>
                <w:rFonts w:ascii="Open Sans" w:hAnsi="Open Sans" w:cs="Open Sans"/>
                <w:sz w:val="18"/>
                <w:szCs w:val="18"/>
              </w:rPr>
            </w:pPr>
            <w:r>
              <w:rPr>
                <w:rFonts w:ascii="Open Sans" w:hAnsi="Open Sans" w:cs="Open Sans"/>
                <w:sz w:val="18"/>
                <w:szCs w:val="18"/>
              </w:rPr>
              <w:t>2—below expectations</w:t>
            </w:r>
          </w:p>
          <w:p w14:paraId="5E6A165E" w14:textId="77777777" w:rsidR="00BA07D7" w:rsidRPr="00BA07D7" w:rsidRDefault="00BA07D7" w:rsidP="00DF7376">
            <w:pPr>
              <w:rPr>
                <w:rFonts w:ascii="Open Sans" w:hAnsi="Open Sans" w:cs="Open Sans"/>
                <w:sz w:val="18"/>
                <w:szCs w:val="18"/>
              </w:rPr>
            </w:pPr>
            <w:r>
              <w:rPr>
                <w:rFonts w:ascii="Open Sans" w:hAnsi="Open Sans" w:cs="Open Sans"/>
                <w:sz w:val="18"/>
                <w:szCs w:val="18"/>
              </w:rPr>
              <w:t>1—significantly below expectations</w:t>
            </w:r>
          </w:p>
        </w:tc>
      </w:tr>
      <w:tr w:rsidR="00BA07D7" w:rsidRPr="00BA07D7" w14:paraId="5FC33079" w14:textId="77777777" w:rsidTr="00BA07D7">
        <w:tc>
          <w:tcPr>
            <w:tcW w:w="3597" w:type="dxa"/>
            <w:gridSpan w:val="2"/>
            <w:shd w:val="clear" w:color="auto" w:fill="002D72"/>
          </w:tcPr>
          <w:p w14:paraId="5490EB75" w14:textId="77777777" w:rsidR="00BA07D7" w:rsidRPr="00BA07D7" w:rsidRDefault="00BA07D7" w:rsidP="00BA07D7">
            <w:pPr>
              <w:rPr>
                <w:rFonts w:ascii="Open Sans" w:hAnsi="Open Sans" w:cs="Open Sans"/>
                <w:b/>
                <w:sz w:val="18"/>
                <w:szCs w:val="18"/>
              </w:rPr>
            </w:pPr>
            <w:r w:rsidRPr="00BA07D7">
              <w:rPr>
                <w:rFonts w:ascii="Open Sans" w:hAnsi="Open Sans" w:cs="Open Sans"/>
                <w:b/>
                <w:sz w:val="18"/>
                <w:szCs w:val="18"/>
              </w:rPr>
              <w:t>Self-Reflection /</w:t>
            </w:r>
            <w:r w:rsidR="00DF7376">
              <w:rPr>
                <w:rFonts w:ascii="Open Sans" w:hAnsi="Open Sans" w:cs="Open Sans"/>
                <w:b/>
                <w:sz w:val="18"/>
                <w:szCs w:val="18"/>
              </w:rPr>
              <w:t xml:space="preserve"> Formal Observation</w:t>
            </w:r>
          </w:p>
        </w:tc>
        <w:tc>
          <w:tcPr>
            <w:tcW w:w="3597" w:type="dxa"/>
            <w:gridSpan w:val="6"/>
            <w:shd w:val="clear" w:color="auto" w:fill="002D72"/>
          </w:tcPr>
          <w:p w14:paraId="56A5BAC0"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School Name</w:t>
            </w:r>
          </w:p>
        </w:tc>
        <w:tc>
          <w:tcPr>
            <w:tcW w:w="1801" w:type="dxa"/>
            <w:shd w:val="clear" w:color="auto" w:fill="002D72"/>
          </w:tcPr>
          <w:p w14:paraId="2EFA2A06" w14:textId="77777777" w:rsidR="00BA07D7" w:rsidRPr="00BA07D7" w:rsidRDefault="00BA07D7" w:rsidP="00F94517">
            <w:pPr>
              <w:rPr>
                <w:rFonts w:ascii="Open Sans" w:hAnsi="Open Sans" w:cs="Open Sans"/>
                <w:b/>
                <w:sz w:val="18"/>
                <w:szCs w:val="18"/>
              </w:rPr>
            </w:pPr>
            <w:r w:rsidRPr="00BA07D7">
              <w:rPr>
                <w:rFonts w:ascii="Open Sans" w:hAnsi="Open Sans" w:cs="Open Sans"/>
                <w:b/>
                <w:sz w:val="18"/>
                <w:szCs w:val="18"/>
              </w:rPr>
              <w:t>School Year</w:t>
            </w:r>
          </w:p>
        </w:tc>
        <w:tc>
          <w:tcPr>
            <w:tcW w:w="4950" w:type="dxa"/>
            <w:gridSpan w:val="2"/>
            <w:vMerge/>
            <w:shd w:val="clear" w:color="auto" w:fill="B0B2B4"/>
          </w:tcPr>
          <w:p w14:paraId="4E2AEC97" w14:textId="77777777" w:rsidR="00BA07D7" w:rsidRPr="00BA07D7" w:rsidRDefault="00BA07D7" w:rsidP="00F94517">
            <w:pPr>
              <w:rPr>
                <w:rFonts w:ascii="Open Sans" w:hAnsi="Open Sans" w:cs="Open Sans"/>
                <w:b/>
                <w:sz w:val="18"/>
                <w:szCs w:val="18"/>
              </w:rPr>
            </w:pPr>
          </w:p>
        </w:tc>
      </w:tr>
      <w:tr w:rsidR="00BA07D7" w:rsidRPr="00BA07D7" w14:paraId="47149E8F" w14:textId="77777777" w:rsidTr="00BA07D7">
        <w:tc>
          <w:tcPr>
            <w:tcW w:w="3597" w:type="dxa"/>
            <w:gridSpan w:val="2"/>
          </w:tcPr>
          <w:p w14:paraId="5E278712" w14:textId="395F7AF3" w:rsidR="00BA07D7" w:rsidRPr="00DF7376" w:rsidRDefault="00EE62F6" w:rsidP="00F94517">
            <w:pPr>
              <w:rPr>
                <w:rFonts w:ascii="Open Sans" w:hAnsi="Open Sans" w:cs="Open Sans"/>
              </w:rPr>
            </w:pPr>
            <w:r>
              <w:rPr>
                <w:rFonts w:ascii="Open Sans" w:hAnsi="Open Sans" w:cs="Open Sans"/>
              </w:rPr>
              <w:t>Self-Reflection</w:t>
            </w:r>
          </w:p>
        </w:tc>
        <w:tc>
          <w:tcPr>
            <w:tcW w:w="3597" w:type="dxa"/>
            <w:gridSpan w:val="6"/>
          </w:tcPr>
          <w:p w14:paraId="2D7593B5" w14:textId="6FB39082" w:rsidR="00BA07D7" w:rsidRPr="00DF7376" w:rsidRDefault="00EE62F6" w:rsidP="00F94517">
            <w:pPr>
              <w:rPr>
                <w:rFonts w:ascii="Open Sans" w:hAnsi="Open Sans" w:cs="Open Sans"/>
              </w:rPr>
            </w:pPr>
            <w:r>
              <w:rPr>
                <w:rFonts w:ascii="Open Sans" w:hAnsi="Open Sans" w:cs="Open Sans"/>
              </w:rPr>
              <w:t>Bailey Station</w:t>
            </w:r>
          </w:p>
        </w:tc>
        <w:tc>
          <w:tcPr>
            <w:tcW w:w="1801" w:type="dxa"/>
          </w:tcPr>
          <w:p w14:paraId="12B05C40" w14:textId="1750B189" w:rsidR="00BA07D7" w:rsidRPr="00DF7376" w:rsidRDefault="00052074" w:rsidP="00F94517">
            <w:pPr>
              <w:rPr>
                <w:rFonts w:ascii="Open Sans" w:hAnsi="Open Sans" w:cs="Open Sans"/>
              </w:rPr>
            </w:pPr>
            <w:r>
              <w:rPr>
                <w:rFonts w:ascii="Open Sans" w:hAnsi="Open Sans" w:cs="Open Sans"/>
              </w:rPr>
              <w:t>20-21</w:t>
            </w:r>
          </w:p>
        </w:tc>
        <w:tc>
          <w:tcPr>
            <w:tcW w:w="4950" w:type="dxa"/>
            <w:gridSpan w:val="2"/>
            <w:vMerge/>
            <w:shd w:val="clear" w:color="auto" w:fill="B0B2B4"/>
          </w:tcPr>
          <w:p w14:paraId="12CFC065" w14:textId="77777777" w:rsidR="00BA07D7" w:rsidRPr="00BA07D7" w:rsidRDefault="00BA07D7" w:rsidP="00F94517">
            <w:pPr>
              <w:rPr>
                <w:rFonts w:ascii="Open Sans" w:hAnsi="Open Sans" w:cs="Open Sans"/>
                <w:sz w:val="18"/>
                <w:szCs w:val="18"/>
              </w:rPr>
            </w:pPr>
          </w:p>
        </w:tc>
      </w:tr>
      <w:tr w:rsidR="00BA07D7" w:rsidRPr="00DF7376" w14:paraId="3712A7FB" w14:textId="77777777" w:rsidTr="00BA07D7">
        <w:trPr>
          <w:trHeight w:val="80"/>
        </w:trPr>
        <w:tc>
          <w:tcPr>
            <w:tcW w:w="3235" w:type="dxa"/>
            <w:shd w:val="clear" w:color="auto" w:fill="002D72"/>
            <w:vAlign w:val="bottom"/>
          </w:tcPr>
          <w:p w14:paraId="7D13B2CE" w14:textId="77777777" w:rsidR="000010F8" w:rsidRPr="00DF7376" w:rsidRDefault="005C60CA" w:rsidP="005C60CA">
            <w:pPr>
              <w:rPr>
                <w:rFonts w:ascii="Open Sans" w:hAnsi="Open Sans" w:cs="Open Sans"/>
                <w:b/>
                <w:sz w:val="20"/>
                <w:szCs w:val="20"/>
              </w:rPr>
            </w:pPr>
            <w:r w:rsidRPr="00DF7376">
              <w:rPr>
                <w:rFonts w:ascii="Open Sans" w:hAnsi="Open Sans" w:cs="Open Sans"/>
                <w:b/>
                <w:sz w:val="20"/>
                <w:szCs w:val="20"/>
              </w:rPr>
              <w:t>Standards &amp; Indicators</w:t>
            </w:r>
          </w:p>
        </w:tc>
        <w:tc>
          <w:tcPr>
            <w:tcW w:w="450" w:type="dxa"/>
            <w:gridSpan w:val="2"/>
            <w:shd w:val="clear" w:color="auto" w:fill="002D72"/>
            <w:vAlign w:val="bottom"/>
          </w:tcPr>
          <w:p w14:paraId="77BF8763"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5</w:t>
            </w:r>
          </w:p>
        </w:tc>
        <w:tc>
          <w:tcPr>
            <w:tcW w:w="450" w:type="dxa"/>
            <w:shd w:val="clear" w:color="auto" w:fill="002D72"/>
            <w:vAlign w:val="bottom"/>
          </w:tcPr>
          <w:p w14:paraId="09B9D93A"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4</w:t>
            </w:r>
          </w:p>
        </w:tc>
        <w:tc>
          <w:tcPr>
            <w:tcW w:w="450" w:type="dxa"/>
            <w:shd w:val="clear" w:color="auto" w:fill="002D72"/>
            <w:vAlign w:val="bottom"/>
          </w:tcPr>
          <w:p w14:paraId="39CF4E14"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3</w:t>
            </w:r>
          </w:p>
        </w:tc>
        <w:tc>
          <w:tcPr>
            <w:tcW w:w="450" w:type="dxa"/>
            <w:shd w:val="clear" w:color="auto" w:fill="002D72"/>
            <w:vAlign w:val="bottom"/>
          </w:tcPr>
          <w:p w14:paraId="60F31E18"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2</w:t>
            </w:r>
          </w:p>
        </w:tc>
        <w:tc>
          <w:tcPr>
            <w:tcW w:w="450" w:type="dxa"/>
            <w:shd w:val="clear" w:color="auto" w:fill="002D72"/>
            <w:vAlign w:val="bottom"/>
          </w:tcPr>
          <w:p w14:paraId="69D66DD6" w14:textId="77777777" w:rsidR="000010F8" w:rsidRPr="00DF7376" w:rsidRDefault="000010F8" w:rsidP="005C60CA">
            <w:pPr>
              <w:jc w:val="center"/>
              <w:rPr>
                <w:rFonts w:ascii="Open Sans" w:hAnsi="Open Sans" w:cs="Open Sans"/>
                <w:b/>
                <w:sz w:val="20"/>
                <w:szCs w:val="20"/>
              </w:rPr>
            </w:pPr>
            <w:r w:rsidRPr="00DF7376">
              <w:rPr>
                <w:rFonts w:ascii="Open Sans" w:hAnsi="Open Sans" w:cs="Open Sans"/>
                <w:b/>
                <w:sz w:val="20"/>
                <w:szCs w:val="20"/>
              </w:rPr>
              <w:t>1</w:t>
            </w:r>
          </w:p>
        </w:tc>
        <w:tc>
          <w:tcPr>
            <w:tcW w:w="7020" w:type="dxa"/>
            <w:gridSpan w:val="3"/>
            <w:shd w:val="clear" w:color="auto" w:fill="002D72"/>
            <w:vAlign w:val="bottom"/>
          </w:tcPr>
          <w:p w14:paraId="624092E4" w14:textId="77777777" w:rsidR="000010F8" w:rsidRPr="00DF7376" w:rsidRDefault="005C60CA" w:rsidP="005C60CA">
            <w:pPr>
              <w:rPr>
                <w:rFonts w:ascii="Open Sans" w:hAnsi="Open Sans" w:cs="Open Sans"/>
                <w:b/>
                <w:sz w:val="20"/>
                <w:szCs w:val="20"/>
              </w:rPr>
            </w:pPr>
            <w:r w:rsidRPr="00DF7376">
              <w:rPr>
                <w:rFonts w:ascii="Open Sans" w:hAnsi="Open Sans" w:cs="Open Sans"/>
                <w:b/>
                <w:sz w:val="20"/>
                <w:szCs w:val="20"/>
              </w:rPr>
              <w:t>Comments</w:t>
            </w:r>
          </w:p>
        </w:tc>
        <w:tc>
          <w:tcPr>
            <w:tcW w:w="1440" w:type="dxa"/>
            <w:shd w:val="clear" w:color="auto" w:fill="002D72"/>
            <w:vAlign w:val="bottom"/>
          </w:tcPr>
          <w:p w14:paraId="62502119" w14:textId="77777777" w:rsidR="000010F8" w:rsidRPr="00DF7376" w:rsidRDefault="005C60CA" w:rsidP="005C60CA">
            <w:pPr>
              <w:rPr>
                <w:rFonts w:ascii="Open Sans" w:hAnsi="Open Sans" w:cs="Open Sans"/>
                <w:b/>
                <w:sz w:val="20"/>
                <w:szCs w:val="20"/>
              </w:rPr>
            </w:pPr>
            <w:r w:rsidRPr="00DF7376">
              <w:rPr>
                <w:rFonts w:ascii="Open Sans" w:hAnsi="Open Sans" w:cs="Open Sans"/>
                <w:b/>
                <w:sz w:val="20"/>
                <w:szCs w:val="20"/>
              </w:rPr>
              <w:t>Score</w:t>
            </w:r>
          </w:p>
        </w:tc>
      </w:tr>
      <w:tr w:rsidR="000010F8" w:rsidRPr="00DF7376" w14:paraId="2B060A14" w14:textId="77777777" w:rsidTr="005C60CA">
        <w:tc>
          <w:tcPr>
            <w:tcW w:w="12505" w:type="dxa"/>
            <w:gridSpan w:val="10"/>
            <w:shd w:val="clear" w:color="auto" w:fill="B0B2B4"/>
            <w:vAlign w:val="center"/>
          </w:tcPr>
          <w:p w14:paraId="61C3113D" w14:textId="77777777" w:rsidR="000010F8" w:rsidRPr="00DF7376" w:rsidRDefault="000010F8" w:rsidP="000010F8">
            <w:pPr>
              <w:rPr>
                <w:rFonts w:ascii="Open Sans" w:hAnsi="Open Sans" w:cs="Open Sans"/>
                <w:b/>
                <w:sz w:val="20"/>
                <w:szCs w:val="20"/>
              </w:rPr>
            </w:pPr>
            <w:r w:rsidRPr="00DF7376">
              <w:rPr>
                <w:rFonts w:ascii="Open Sans" w:hAnsi="Open Sans" w:cs="Open Sans"/>
                <w:b/>
                <w:sz w:val="20"/>
                <w:szCs w:val="20"/>
              </w:rPr>
              <w:t>Standard A: Instructional Leadership for Continuous Improvement</w:t>
            </w:r>
          </w:p>
        </w:tc>
        <w:tc>
          <w:tcPr>
            <w:tcW w:w="1440" w:type="dxa"/>
            <w:shd w:val="clear" w:color="auto" w:fill="B0B2B4"/>
          </w:tcPr>
          <w:p w14:paraId="13792ED3" w14:textId="77777777" w:rsidR="000010F8" w:rsidRPr="00DF7376" w:rsidRDefault="000010F8">
            <w:pPr>
              <w:rPr>
                <w:rFonts w:ascii="Open Sans" w:hAnsi="Open Sans" w:cs="Open Sans"/>
                <w:sz w:val="20"/>
                <w:szCs w:val="20"/>
              </w:rPr>
            </w:pPr>
          </w:p>
        </w:tc>
      </w:tr>
      <w:tr w:rsidR="00BA07D7" w14:paraId="4BCF0655" w14:textId="77777777" w:rsidTr="00BA07D7">
        <w:tc>
          <w:tcPr>
            <w:tcW w:w="3235" w:type="dxa"/>
          </w:tcPr>
          <w:p w14:paraId="21BD684D" w14:textId="77777777" w:rsidR="00EE481B" w:rsidRPr="005C60CA" w:rsidRDefault="000010F8">
            <w:pPr>
              <w:rPr>
                <w:rFonts w:ascii="Open Sans" w:hAnsi="Open Sans" w:cs="Open Sans"/>
                <w:sz w:val="18"/>
                <w:szCs w:val="18"/>
              </w:rPr>
            </w:pPr>
            <w:r w:rsidRPr="005C60CA">
              <w:rPr>
                <w:rFonts w:ascii="Open Sans" w:hAnsi="Open Sans" w:cs="Open Sans"/>
                <w:sz w:val="18"/>
                <w:szCs w:val="18"/>
              </w:rPr>
              <w:t>A1. Capacity Building</w:t>
            </w:r>
          </w:p>
        </w:tc>
        <w:tc>
          <w:tcPr>
            <w:tcW w:w="450" w:type="dxa"/>
            <w:gridSpan w:val="2"/>
            <w:vAlign w:val="center"/>
          </w:tcPr>
          <w:p w14:paraId="7A570CF0" w14:textId="44F6E344" w:rsidR="00EE481B" w:rsidRDefault="00263C37" w:rsidP="000010F8">
            <w:pPr>
              <w:rPr>
                <w:rFonts w:ascii="Open Sans" w:hAnsi="Open Sans" w:cs="Open Sans"/>
              </w:rPr>
            </w:pPr>
            <w:r>
              <w:rPr>
                <w:rFonts w:ascii="Open Sans" w:hAnsi="Open Sans" w:cs="Open Sans"/>
              </w:rPr>
              <w:t>x</w:t>
            </w:r>
          </w:p>
        </w:tc>
        <w:tc>
          <w:tcPr>
            <w:tcW w:w="450" w:type="dxa"/>
            <w:vAlign w:val="center"/>
          </w:tcPr>
          <w:p w14:paraId="78985183" w14:textId="4E79885C" w:rsidR="00EE481B" w:rsidRDefault="00EE481B" w:rsidP="000010F8">
            <w:pPr>
              <w:rPr>
                <w:rFonts w:ascii="Open Sans" w:hAnsi="Open Sans" w:cs="Open Sans"/>
              </w:rPr>
            </w:pPr>
          </w:p>
        </w:tc>
        <w:tc>
          <w:tcPr>
            <w:tcW w:w="450" w:type="dxa"/>
            <w:vAlign w:val="center"/>
          </w:tcPr>
          <w:p w14:paraId="067C1863" w14:textId="77777777" w:rsidR="00EE481B" w:rsidRDefault="00EE481B" w:rsidP="000010F8">
            <w:pPr>
              <w:rPr>
                <w:rFonts w:ascii="Open Sans" w:hAnsi="Open Sans" w:cs="Open Sans"/>
              </w:rPr>
            </w:pPr>
          </w:p>
        </w:tc>
        <w:tc>
          <w:tcPr>
            <w:tcW w:w="450" w:type="dxa"/>
            <w:vAlign w:val="center"/>
          </w:tcPr>
          <w:p w14:paraId="61C042F0" w14:textId="77777777" w:rsidR="00EE481B" w:rsidRDefault="00EE481B" w:rsidP="000010F8">
            <w:pPr>
              <w:rPr>
                <w:rFonts w:ascii="Open Sans" w:hAnsi="Open Sans" w:cs="Open Sans"/>
              </w:rPr>
            </w:pPr>
          </w:p>
        </w:tc>
        <w:tc>
          <w:tcPr>
            <w:tcW w:w="450" w:type="dxa"/>
            <w:vAlign w:val="center"/>
          </w:tcPr>
          <w:p w14:paraId="27D4DB23" w14:textId="77777777" w:rsidR="00EE481B" w:rsidRDefault="00EE481B" w:rsidP="000010F8">
            <w:pPr>
              <w:rPr>
                <w:rFonts w:ascii="Open Sans" w:hAnsi="Open Sans" w:cs="Open Sans"/>
              </w:rPr>
            </w:pPr>
          </w:p>
        </w:tc>
        <w:tc>
          <w:tcPr>
            <w:tcW w:w="7020" w:type="dxa"/>
            <w:gridSpan w:val="3"/>
          </w:tcPr>
          <w:p w14:paraId="2BE7A169" w14:textId="5B4239B7" w:rsidR="00EE481B" w:rsidRPr="00BA07D7" w:rsidRDefault="00EF7D5E">
            <w:pPr>
              <w:rPr>
                <w:rFonts w:ascii="Open Sans" w:hAnsi="Open Sans" w:cs="Open Sans"/>
                <w:sz w:val="18"/>
                <w:szCs w:val="18"/>
              </w:rPr>
            </w:pPr>
            <w:r>
              <w:rPr>
                <w:rFonts w:ascii="Open Sans" w:hAnsi="Open Sans" w:cs="Open Sans"/>
                <w:sz w:val="18"/>
                <w:szCs w:val="18"/>
              </w:rPr>
              <w:t xml:space="preserve">When meeting in PLCs with my teams, we discuss </w:t>
            </w:r>
            <w:r w:rsidR="005C6162">
              <w:rPr>
                <w:rFonts w:ascii="Open Sans" w:hAnsi="Open Sans" w:cs="Open Sans"/>
                <w:sz w:val="18"/>
                <w:szCs w:val="18"/>
              </w:rPr>
              <w:t>essential</w:t>
            </w:r>
            <w:r>
              <w:rPr>
                <w:rFonts w:ascii="Open Sans" w:hAnsi="Open Sans" w:cs="Open Sans"/>
                <w:sz w:val="18"/>
                <w:szCs w:val="18"/>
              </w:rPr>
              <w:t xml:space="preserve"> standards, teaching strategies, and assessments. We look at assessment</w:t>
            </w:r>
            <w:r w:rsidR="008E03FE">
              <w:rPr>
                <w:rFonts w:ascii="Open Sans" w:hAnsi="Open Sans" w:cs="Open Sans"/>
                <w:sz w:val="18"/>
                <w:szCs w:val="18"/>
              </w:rPr>
              <w:t xml:space="preserve"> data</w:t>
            </w:r>
            <w:r>
              <w:rPr>
                <w:rFonts w:ascii="Open Sans" w:hAnsi="Open Sans" w:cs="Open Sans"/>
                <w:sz w:val="18"/>
                <w:szCs w:val="18"/>
              </w:rPr>
              <w:t xml:space="preserve"> to </w:t>
            </w:r>
            <w:r w:rsidR="00FA426E">
              <w:rPr>
                <w:rFonts w:ascii="Open Sans" w:hAnsi="Open Sans" w:cs="Open Sans"/>
                <w:sz w:val="18"/>
                <w:szCs w:val="18"/>
              </w:rPr>
              <w:t xml:space="preserve">determine how students are progressing and how to meet their individual needs. We share best practices and discuss how we can support each other. </w:t>
            </w:r>
            <w:r w:rsidR="005C6162">
              <w:rPr>
                <w:rFonts w:ascii="Open Sans" w:hAnsi="Open Sans" w:cs="Open Sans"/>
                <w:sz w:val="18"/>
                <w:szCs w:val="18"/>
              </w:rPr>
              <w:t xml:space="preserve">Team members offer coffee chats throughout the year including </w:t>
            </w:r>
            <w:proofErr w:type="spellStart"/>
            <w:r w:rsidR="005C6162">
              <w:rPr>
                <w:rFonts w:ascii="Open Sans" w:hAnsi="Open Sans" w:cs="Open Sans"/>
                <w:sz w:val="18"/>
                <w:szCs w:val="18"/>
              </w:rPr>
              <w:t>iReady</w:t>
            </w:r>
            <w:proofErr w:type="spellEnd"/>
            <w:r w:rsidR="005C6162">
              <w:rPr>
                <w:rFonts w:ascii="Open Sans" w:hAnsi="Open Sans" w:cs="Open Sans"/>
                <w:sz w:val="18"/>
                <w:szCs w:val="18"/>
              </w:rPr>
              <w:t>, technology, etc.</w:t>
            </w:r>
          </w:p>
        </w:tc>
        <w:tc>
          <w:tcPr>
            <w:tcW w:w="1440" w:type="dxa"/>
          </w:tcPr>
          <w:p w14:paraId="70280EDC" w14:textId="77777777" w:rsidR="00EE481B" w:rsidRDefault="00EE481B">
            <w:pPr>
              <w:rPr>
                <w:rFonts w:ascii="Open Sans" w:hAnsi="Open Sans" w:cs="Open Sans"/>
              </w:rPr>
            </w:pPr>
          </w:p>
        </w:tc>
      </w:tr>
      <w:tr w:rsidR="00BA07D7" w14:paraId="6EA2A89E" w14:textId="77777777" w:rsidTr="00BA07D7">
        <w:tc>
          <w:tcPr>
            <w:tcW w:w="3235" w:type="dxa"/>
          </w:tcPr>
          <w:p w14:paraId="6032C0D2" w14:textId="77777777" w:rsidR="00EE481B" w:rsidRPr="005C60CA" w:rsidRDefault="000010F8">
            <w:pPr>
              <w:rPr>
                <w:rFonts w:ascii="Open Sans" w:hAnsi="Open Sans" w:cs="Open Sans"/>
                <w:sz w:val="18"/>
                <w:szCs w:val="18"/>
              </w:rPr>
            </w:pPr>
            <w:r w:rsidRPr="005C60CA">
              <w:rPr>
                <w:rFonts w:ascii="Open Sans" w:hAnsi="Open Sans" w:cs="Open Sans"/>
                <w:sz w:val="18"/>
                <w:szCs w:val="18"/>
              </w:rPr>
              <w:t>A2. Data Analysis &amp; Use</w:t>
            </w:r>
          </w:p>
        </w:tc>
        <w:tc>
          <w:tcPr>
            <w:tcW w:w="450" w:type="dxa"/>
            <w:gridSpan w:val="2"/>
            <w:vAlign w:val="center"/>
          </w:tcPr>
          <w:p w14:paraId="161C1F3E" w14:textId="40B374D7" w:rsidR="00EE481B" w:rsidRDefault="00424E3E" w:rsidP="000010F8">
            <w:pPr>
              <w:rPr>
                <w:rFonts w:ascii="Open Sans" w:hAnsi="Open Sans" w:cs="Open Sans"/>
              </w:rPr>
            </w:pPr>
            <w:r>
              <w:rPr>
                <w:rFonts w:ascii="Open Sans" w:hAnsi="Open Sans" w:cs="Open Sans"/>
              </w:rPr>
              <w:t>x</w:t>
            </w:r>
          </w:p>
        </w:tc>
        <w:tc>
          <w:tcPr>
            <w:tcW w:w="450" w:type="dxa"/>
            <w:vAlign w:val="center"/>
          </w:tcPr>
          <w:p w14:paraId="4FE75707" w14:textId="6707903E" w:rsidR="00EE481B" w:rsidRDefault="00EE481B" w:rsidP="000010F8">
            <w:pPr>
              <w:rPr>
                <w:rFonts w:ascii="Open Sans" w:hAnsi="Open Sans" w:cs="Open Sans"/>
              </w:rPr>
            </w:pPr>
          </w:p>
        </w:tc>
        <w:tc>
          <w:tcPr>
            <w:tcW w:w="450" w:type="dxa"/>
            <w:vAlign w:val="center"/>
          </w:tcPr>
          <w:p w14:paraId="790288A6" w14:textId="4585725E" w:rsidR="00EE481B" w:rsidRDefault="00EE481B" w:rsidP="000010F8">
            <w:pPr>
              <w:rPr>
                <w:rFonts w:ascii="Open Sans" w:hAnsi="Open Sans" w:cs="Open Sans"/>
              </w:rPr>
            </w:pPr>
          </w:p>
        </w:tc>
        <w:tc>
          <w:tcPr>
            <w:tcW w:w="450" w:type="dxa"/>
            <w:vAlign w:val="center"/>
          </w:tcPr>
          <w:p w14:paraId="714131BA" w14:textId="77777777" w:rsidR="00EE481B" w:rsidRDefault="00EE481B" w:rsidP="000010F8">
            <w:pPr>
              <w:rPr>
                <w:rFonts w:ascii="Open Sans" w:hAnsi="Open Sans" w:cs="Open Sans"/>
              </w:rPr>
            </w:pPr>
          </w:p>
        </w:tc>
        <w:tc>
          <w:tcPr>
            <w:tcW w:w="450" w:type="dxa"/>
            <w:vAlign w:val="center"/>
          </w:tcPr>
          <w:p w14:paraId="6D1D9C49" w14:textId="77777777" w:rsidR="00EE481B" w:rsidRDefault="00EE481B" w:rsidP="000010F8">
            <w:pPr>
              <w:rPr>
                <w:rFonts w:ascii="Open Sans" w:hAnsi="Open Sans" w:cs="Open Sans"/>
              </w:rPr>
            </w:pPr>
          </w:p>
        </w:tc>
        <w:tc>
          <w:tcPr>
            <w:tcW w:w="7020" w:type="dxa"/>
            <w:gridSpan w:val="3"/>
          </w:tcPr>
          <w:p w14:paraId="24019621" w14:textId="48392E12" w:rsidR="00EE481B" w:rsidRPr="00BA07D7" w:rsidRDefault="006111E5">
            <w:pPr>
              <w:rPr>
                <w:rFonts w:ascii="Open Sans" w:hAnsi="Open Sans" w:cs="Open Sans"/>
                <w:sz w:val="18"/>
                <w:szCs w:val="18"/>
              </w:rPr>
            </w:pPr>
            <w:r>
              <w:rPr>
                <w:rFonts w:ascii="Open Sans" w:hAnsi="Open Sans" w:cs="Open Sans"/>
                <w:sz w:val="18"/>
                <w:szCs w:val="18"/>
              </w:rPr>
              <w:t xml:space="preserve">I am a member of the BSE </w:t>
            </w:r>
            <w:r w:rsidR="005C6162">
              <w:rPr>
                <w:rFonts w:ascii="Open Sans" w:hAnsi="Open Sans" w:cs="Open Sans"/>
                <w:sz w:val="18"/>
                <w:szCs w:val="18"/>
              </w:rPr>
              <w:t xml:space="preserve">School </w:t>
            </w:r>
            <w:r>
              <w:rPr>
                <w:rFonts w:ascii="Open Sans" w:hAnsi="Open Sans" w:cs="Open Sans"/>
                <w:sz w:val="18"/>
                <w:szCs w:val="18"/>
              </w:rPr>
              <w:t xml:space="preserve">Data team and have attended </w:t>
            </w:r>
            <w:r w:rsidR="00B445B8">
              <w:rPr>
                <w:rFonts w:ascii="Open Sans" w:hAnsi="Open Sans" w:cs="Open Sans"/>
                <w:sz w:val="18"/>
                <w:szCs w:val="18"/>
              </w:rPr>
              <w:t>district PD on data I am the testing coordinator</w:t>
            </w:r>
            <w:r>
              <w:rPr>
                <w:rFonts w:ascii="Open Sans" w:hAnsi="Open Sans" w:cs="Open Sans"/>
                <w:sz w:val="18"/>
                <w:szCs w:val="18"/>
              </w:rPr>
              <w:t>.</w:t>
            </w:r>
            <w:r w:rsidR="005C6162">
              <w:rPr>
                <w:rFonts w:ascii="Open Sans" w:hAnsi="Open Sans" w:cs="Open Sans"/>
                <w:sz w:val="18"/>
                <w:szCs w:val="18"/>
              </w:rPr>
              <w:t xml:space="preserve"> I am a member of the district SRTI team which meets monthly.</w:t>
            </w:r>
            <w:r>
              <w:rPr>
                <w:rFonts w:ascii="Open Sans" w:hAnsi="Open Sans" w:cs="Open Sans"/>
                <w:sz w:val="18"/>
                <w:szCs w:val="18"/>
              </w:rPr>
              <w:t xml:space="preserve"> I meet biweekly in PLC meeting</w:t>
            </w:r>
            <w:r w:rsidR="000235F8">
              <w:rPr>
                <w:rFonts w:ascii="Open Sans" w:hAnsi="Open Sans" w:cs="Open Sans"/>
                <w:sz w:val="18"/>
                <w:szCs w:val="18"/>
              </w:rPr>
              <w:t>s</w:t>
            </w:r>
            <w:r>
              <w:rPr>
                <w:rFonts w:ascii="Open Sans" w:hAnsi="Open Sans" w:cs="Open Sans"/>
                <w:sz w:val="18"/>
                <w:szCs w:val="18"/>
              </w:rPr>
              <w:t xml:space="preserve"> to analyze and disaggregate all available data. Significant growth has been made in 5</w:t>
            </w:r>
            <w:r w:rsidRPr="006111E5">
              <w:rPr>
                <w:rFonts w:ascii="Open Sans" w:hAnsi="Open Sans" w:cs="Open Sans"/>
                <w:sz w:val="18"/>
                <w:szCs w:val="18"/>
                <w:vertAlign w:val="superscript"/>
              </w:rPr>
              <w:t>th</w:t>
            </w:r>
            <w:r>
              <w:rPr>
                <w:rFonts w:ascii="Open Sans" w:hAnsi="Open Sans" w:cs="Open Sans"/>
                <w:sz w:val="18"/>
                <w:szCs w:val="18"/>
              </w:rPr>
              <w:t xml:space="preserve"> grade math</w:t>
            </w:r>
            <w:r w:rsidR="00BF3A59">
              <w:rPr>
                <w:rFonts w:ascii="Open Sans" w:hAnsi="Open Sans" w:cs="Open Sans"/>
                <w:sz w:val="18"/>
                <w:szCs w:val="18"/>
              </w:rPr>
              <w:t xml:space="preserve"> (3.3%)</w:t>
            </w:r>
            <w:r>
              <w:rPr>
                <w:rFonts w:ascii="Open Sans" w:hAnsi="Open Sans" w:cs="Open Sans"/>
                <w:sz w:val="18"/>
                <w:szCs w:val="18"/>
              </w:rPr>
              <w:t xml:space="preserve"> according to </w:t>
            </w:r>
            <w:r w:rsidR="00BF3A59">
              <w:rPr>
                <w:rFonts w:ascii="Open Sans" w:hAnsi="Open Sans" w:cs="Open Sans"/>
                <w:sz w:val="18"/>
                <w:szCs w:val="18"/>
              </w:rPr>
              <w:t xml:space="preserve">the </w:t>
            </w:r>
            <w:r w:rsidR="00B31F62">
              <w:rPr>
                <w:rFonts w:ascii="Open Sans" w:hAnsi="Open Sans" w:cs="Open Sans"/>
                <w:sz w:val="18"/>
                <w:szCs w:val="18"/>
              </w:rPr>
              <w:t xml:space="preserve">2019 </w:t>
            </w:r>
            <w:proofErr w:type="spellStart"/>
            <w:r w:rsidR="00B31F62">
              <w:rPr>
                <w:rFonts w:ascii="Open Sans" w:hAnsi="Open Sans" w:cs="Open Sans"/>
                <w:sz w:val="18"/>
                <w:szCs w:val="18"/>
              </w:rPr>
              <w:t>TNReady</w:t>
            </w:r>
            <w:proofErr w:type="spellEnd"/>
            <w:r>
              <w:rPr>
                <w:rFonts w:ascii="Open Sans" w:hAnsi="Open Sans" w:cs="Open Sans"/>
                <w:sz w:val="18"/>
                <w:szCs w:val="18"/>
              </w:rPr>
              <w:t xml:space="preserve"> data. </w:t>
            </w:r>
            <w:r w:rsidR="00B445B8">
              <w:rPr>
                <w:rFonts w:ascii="Open Sans" w:hAnsi="Open Sans" w:cs="Open Sans"/>
                <w:sz w:val="18"/>
                <w:szCs w:val="18"/>
              </w:rPr>
              <w:t>(We do not have 2020 data</w:t>
            </w:r>
            <w:proofErr w:type="gramStart"/>
            <w:r w:rsidR="00B445B8">
              <w:rPr>
                <w:rFonts w:ascii="Open Sans" w:hAnsi="Open Sans" w:cs="Open Sans"/>
                <w:sz w:val="18"/>
                <w:szCs w:val="18"/>
              </w:rPr>
              <w:t>.)</w:t>
            </w:r>
            <w:r w:rsidR="001A53C2">
              <w:rPr>
                <w:rFonts w:ascii="Open Sans" w:hAnsi="Open Sans" w:cs="Open Sans"/>
                <w:sz w:val="18"/>
                <w:szCs w:val="18"/>
              </w:rPr>
              <w:t>I</w:t>
            </w:r>
            <w:proofErr w:type="gramEnd"/>
            <w:r w:rsidR="001A53C2">
              <w:rPr>
                <w:rFonts w:ascii="Open Sans" w:hAnsi="Open Sans" w:cs="Open Sans"/>
                <w:sz w:val="18"/>
                <w:szCs w:val="18"/>
              </w:rPr>
              <w:t xml:space="preserve"> have also met with grade levels to look at subgroups and monitor progress of students in those groups.</w:t>
            </w:r>
            <w:r w:rsidR="00BF3A59">
              <w:rPr>
                <w:rFonts w:ascii="Open Sans" w:hAnsi="Open Sans" w:cs="Open Sans"/>
                <w:sz w:val="18"/>
                <w:szCs w:val="18"/>
              </w:rPr>
              <w:t xml:space="preserve"> Each teacher has set individual goals related to their data and we meet about their progress bimonthly. </w:t>
            </w:r>
          </w:p>
        </w:tc>
        <w:tc>
          <w:tcPr>
            <w:tcW w:w="1440" w:type="dxa"/>
          </w:tcPr>
          <w:p w14:paraId="6BE94255" w14:textId="77777777" w:rsidR="00EE481B" w:rsidRDefault="00EE481B">
            <w:pPr>
              <w:rPr>
                <w:rFonts w:ascii="Open Sans" w:hAnsi="Open Sans" w:cs="Open Sans"/>
              </w:rPr>
            </w:pPr>
          </w:p>
        </w:tc>
      </w:tr>
      <w:tr w:rsidR="00BA07D7" w14:paraId="191642DA" w14:textId="77777777" w:rsidTr="00BA07D7">
        <w:tc>
          <w:tcPr>
            <w:tcW w:w="3235" w:type="dxa"/>
          </w:tcPr>
          <w:p w14:paraId="712BAB68" w14:textId="77777777" w:rsidR="00EE481B" w:rsidRPr="005C60CA" w:rsidRDefault="000010F8">
            <w:pPr>
              <w:rPr>
                <w:rFonts w:ascii="Open Sans" w:hAnsi="Open Sans" w:cs="Open Sans"/>
                <w:sz w:val="18"/>
                <w:szCs w:val="18"/>
              </w:rPr>
            </w:pPr>
            <w:r w:rsidRPr="005C60CA">
              <w:rPr>
                <w:rFonts w:ascii="Open Sans" w:hAnsi="Open Sans" w:cs="Open Sans"/>
                <w:sz w:val="18"/>
                <w:szCs w:val="18"/>
              </w:rPr>
              <w:t>A3. Interventions</w:t>
            </w:r>
          </w:p>
        </w:tc>
        <w:tc>
          <w:tcPr>
            <w:tcW w:w="450" w:type="dxa"/>
            <w:gridSpan w:val="2"/>
            <w:vAlign w:val="center"/>
          </w:tcPr>
          <w:p w14:paraId="335BB848" w14:textId="389B8610" w:rsidR="00EE481B" w:rsidRDefault="00EE481B" w:rsidP="000010F8">
            <w:pPr>
              <w:rPr>
                <w:rFonts w:ascii="Open Sans" w:hAnsi="Open Sans" w:cs="Open Sans"/>
              </w:rPr>
            </w:pPr>
          </w:p>
        </w:tc>
        <w:tc>
          <w:tcPr>
            <w:tcW w:w="450" w:type="dxa"/>
            <w:vAlign w:val="center"/>
          </w:tcPr>
          <w:p w14:paraId="60B9739A" w14:textId="27711767" w:rsidR="00EE481B" w:rsidRDefault="00263C37" w:rsidP="000010F8">
            <w:pPr>
              <w:rPr>
                <w:rFonts w:ascii="Open Sans" w:hAnsi="Open Sans" w:cs="Open Sans"/>
              </w:rPr>
            </w:pPr>
            <w:r>
              <w:rPr>
                <w:rFonts w:ascii="Open Sans" w:hAnsi="Open Sans" w:cs="Open Sans"/>
              </w:rPr>
              <w:t>x</w:t>
            </w:r>
          </w:p>
        </w:tc>
        <w:tc>
          <w:tcPr>
            <w:tcW w:w="450" w:type="dxa"/>
            <w:vAlign w:val="center"/>
          </w:tcPr>
          <w:p w14:paraId="4594C5CB" w14:textId="2B81690D" w:rsidR="00EE481B" w:rsidRDefault="00EE481B" w:rsidP="000010F8">
            <w:pPr>
              <w:rPr>
                <w:rFonts w:ascii="Open Sans" w:hAnsi="Open Sans" w:cs="Open Sans"/>
              </w:rPr>
            </w:pPr>
          </w:p>
        </w:tc>
        <w:tc>
          <w:tcPr>
            <w:tcW w:w="450" w:type="dxa"/>
            <w:vAlign w:val="center"/>
          </w:tcPr>
          <w:p w14:paraId="7774D755" w14:textId="77777777" w:rsidR="00EE481B" w:rsidRDefault="00EE481B" w:rsidP="000010F8">
            <w:pPr>
              <w:rPr>
                <w:rFonts w:ascii="Open Sans" w:hAnsi="Open Sans" w:cs="Open Sans"/>
              </w:rPr>
            </w:pPr>
          </w:p>
        </w:tc>
        <w:tc>
          <w:tcPr>
            <w:tcW w:w="450" w:type="dxa"/>
            <w:vAlign w:val="center"/>
          </w:tcPr>
          <w:p w14:paraId="5875C8DF" w14:textId="77777777" w:rsidR="00EE481B" w:rsidRDefault="00EE481B" w:rsidP="000010F8">
            <w:pPr>
              <w:rPr>
                <w:rFonts w:ascii="Open Sans" w:hAnsi="Open Sans" w:cs="Open Sans"/>
              </w:rPr>
            </w:pPr>
          </w:p>
        </w:tc>
        <w:tc>
          <w:tcPr>
            <w:tcW w:w="7020" w:type="dxa"/>
            <w:gridSpan w:val="3"/>
          </w:tcPr>
          <w:p w14:paraId="39A7E98E" w14:textId="68C53E22" w:rsidR="00EE481B" w:rsidRPr="00BA07D7" w:rsidRDefault="001A53C2">
            <w:pPr>
              <w:rPr>
                <w:rFonts w:ascii="Open Sans" w:hAnsi="Open Sans" w:cs="Open Sans"/>
                <w:sz w:val="18"/>
                <w:szCs w:val="18"/>
              </w:rPr>
            </w:pPr>
            <w:r>
              <w:rPr>
                <w:rFonts w:ascii="Open Sans" w:hAnsi="Open Sans" w:cs="Open Sans"/>
                <w:sz w:val="18"/>
                <w:szCs w:val="18"/>
              </w:rPr>
              <w:t>I</w:t>
            </w:r>
            <w:r w:rsidR="00B445B8">
              <w:rPr>
                <w:rFonts w:ascii="Open Sans" w:hAnsi="Open Sans" w:cs="Open Sans"/>
                <w:sz w:val="18"/>
                <w:szCs w:val="18"/>
              </w:rPr>
              <w:t xml:space="preserve"> am co-chair of the school SRTI team. We meet weekly to discuss students in need. I</w:t>
            </w:r>
            <w:r>
              <w:rPr>
                <w:rFonts w:ascii="Open Sans" w:hAnsi="Open Sans" w:cs="Open Sans"/>
                <w:sz w:val="18"/>
                <w:szCs w:val="18"/>
              </w:rPr>
              <w:t xml:space="preserve"> have worked with educators to discuss and improve tier 2 intervention practices by analyzing data, class structures, and scheduling. I met with our paraprofessionals regarding tutoring, Great Leaps</w:t>
            </w:r>
            <w:r w:rsidR="00F23BAE">
              <w:rPr>
                <w:rFonts w:ascii="Open Sans" w:hAnsi="Open Sans" w:cs="Open Sans"/>
                <w:sz w:val="18"/>
                <w:szCs w:val="18"/>
              </w:rPr>
              <w:t xml:space="preserve">, and math fact fluency. </w:t>
            </w:r>
            <w:r w:rsidR="00BC5983">
              <w:rPr>
                <w:rFonts w:ascii="Open Sans" w:hAnsi="Open Sans" w:cs="Open Sans"/>
                <w:sz w:val="18"/>
                <w:szCs w:val="18"/>
              </w:rPr>
              <w:t>I am CPI and PCM trained and take care of the crisis intervention paperwork. I work with our Resource A classroom to monitor and assist with behavior interventions as needed. I work with our gifted teachers to schedule pus</w:t>
            </w:r>
            <w:r w:rsidR="00B445B8">
              <w:rPr>
                <w:rFonts w:ascii="Open Sans" w:hAnsi="Open Sans" w:cs="Open Sans"/>
                <w:sz w:val="18"/>
                <w:szCs w:val="18"/>
              </w:rPr>
              <w:t>-</w:t>
            </w:r>
            <w:r w:rsidR="00BC5983">
              <w:rPr>
                <w:rFonts w:ascii="Open Sans" w:hAnsi="Open Sans" w:cs="Open Sans"/>
                <w:sz w:val="18"/>
                <w:szCs w:val="18"/>
              </w:rPr>
              <w:t xml:space="preserve"> in interventions for our gifted students in grades K-2. I also create the school-wide intervention schedule.</w:t>
            </w:r>
          </w:p>
        </w:tc>
        <w:tc>
          <w:tcPr>
            <w:tcW w:w="1440" w:type="dxa"/>
          </w:tcPr>
          <w:p w14:paraId="79B7BE8E" w14:textId="77777777" w:rsidR="00EE481B" w:rsidRDefault="00EE481B">
            <w:pPr>
              <w:rPr>
                <w:rFonts w:ascii="Open Sans" w:hAnsi="Open Sans" w:cs="Open Sans"/>
              </w:rPr>
            </w:pPr>
          </w:p>
        </w:tc>
      </w:tr>
      <w:tr w:rsidR="00BA07D7" w14:paraId="7A6288B1" w14:textId="77777777" w:rsidTr="00BA07D7">
        <w:tc>
          <w:tcPr>
            <w:tcW w:w="3235" w:type="dxa"/>
          </w:tcPr>
          <w:p w14:paraId="060F6304" w14:textId="77777777" w:rsidR="00EE481B" w:rsidRPr="005C60CA" w:rsidRDefault="000010F8">
            <w:pPr>
              <w:rPr>
                <w:rFonts w:ascii="Open Sans" w:hAnsi="Open Sans" w:cs="Open Sans"/>
                <w:sz w:val="18"/>
                <w:szCs w:val="18"/>
              </w:rPr>
            </w:pPr>
            <w:r w:rsidRPr="005C60CA">
              <w:rPr>
                <w:rFonts w:ascii="Open Sans" w:hAnsi="Open Sans" w:cs="Open Sans"/>
                <w:sz w:val="18"/>
                <w:szCs w:val="18"/>
              </w:rPr>
              <w:t>A4. Progress Monitoring</w:t>
            </w:r>
          </w:p>
        </w:tc>
        <w:tc>
          <w:tcPr>
            <w:tcW w:w="450" w:type="dxa"/>
            <w:gridSpan w:val="2"/>
            <w:vAlign w:val="center"/>
          </w:tcPr>
          <w:p w14:paraId="17563E50" w14:textId="3FAF5905" w:rsidR="00EE481B" w:rsidRDefault="00EE481B" w:rsidP="000010F8">
            <w:pPr>
              <w:rPr>
                <w:rFonts w:ascii="Open Sans" w:hAnsi="Open Sans" w:cs="Open Sans"/>
              </w:rPr>
            </w:pPr>
          </w:p>
        </w:tc>
        <w:tc>
          <w:tcPr>
            <w:tcW w:w="450" w:type="dxa"/>
            <w:vAlign w:val="center"/>
          </w:tcPr>
          <w:p w14:paraId="62A13CD5" w14:textId="20B0F4E2" w:rsidR="00EE481B" w:rsidRDefault="00263C37" w:rsidP="000010F8">
            <w:pPr>
              <w:rPr>
                <w:rFonts w:ascii="Open Sans" w:hAnsi="Open Sans" w:cs="Open Sans"/>
              </w:rPr>
            </w:pPr>
            <w:r>
              <w:rPr>
                <w:rFonts w:ascii="Open Sans" w:hAnsi="Open Sans" w:cs="Open Sans"/>
              </w:rPr>
              <w:t>x</w:t>
            </w:r>
          </w:p>
        </w:tc>
        <w:tc>
          <w:tcPr>
            <w:tcW w:w="450" w:type="dxa"/>
            <w:vAlign w:val="center"/>
          </w:tcPr>
          <w:p w14:paraId="5EA792F1" w14:textId="77777777" w:rsidR="00EE481B" w:rsidRDefault="00EE481B" w:rsidP="000010F8">
            <w:pPr>
              <w:rPr>
                <w:rFonts w:ascii="Open Sans" w:hAnsi="Open Sans" w:cs="Open Sans"/>
              </w:rPr>
            </w:pPr>
          </w:p>
        </w:tc>
        <w:tc>
          <w:tcPr>
            <w:tcW w:w="450" w:type="dxa"/>
            <w:vAlign w:val="center"/>
          </w:tcPr>
          <w:p w14:paraId="5DBD000A" w14:textId="77777777" w:rsidR="00EE481B" w:rsidRDefault="00EE481B" w:rsidP="000010F8">
            <w:pPr>
              <w:rPr>
                <w:rFonts w:ascii="Open Sans" w:hAnsi="Open Sans" w:cs="Open Sans"/>
              </w:rPr>
            </w:pPr>
          </w:p>
        </w:tc>
        <w:tc>
          <w:tcPr>
            <w:tcW w:w="450" w:type="dxa"/>
            <w:vAlign w:val="center"/>
          </w:tcPr>
          <w:p w14:paraId="36B76D54" w14:textId="77777777" w:rsidR="00EE481B" w:rsidRDefault="00EE481B" w:rsidP="000010F8">
            <w:pPr>
              <w:rPr>
                <w:rFonts w:ascii="Open Sans" w:hAnsi="Open Sans" w:cs="Open Sans"/>
              </w:rPr>
            </w:pPr>
          </w:p>
        </w:tc>
        <w:tc>
          <w:tcPr>
            <w:tcW w:w="7020" w:type="dxa"/>
            <w:gridSpan w:val="3"/>
          </w:tcPr>
          <w:p w14:paraId="35EA065C" w14:textId="6488710F" w:rsidR="00EE481B" w:rsidRPr="00BA07D7" w:rsidRDefault="002F31D0">
            <w:pPr>
              <w:rPr>
                <w:rFonts w:ascii="Open Sans" w:hAnsi="Open Sans" w:cs="Open Sans"/>
                <w:sz w:val="18"/>
                <w:szCs w:val="18"/>
              </w:rPr>
            </w:pPr>
            <w:r>
              <w:rPr>
                <w:rFonts w:ascii="Open Sans" w:hAnsi="Open Sans" w:cs="Open Sans"/>
                <w:sz w:val="18"/>
                <w:szCs w:val="18"/>
              </w:rPr>
              <w:t xml:space="preserve">This happens on a consistent basis whether through progress monitoring our RTI students or progress monitoring daily practices. Reflection is the key to assessing whether a </w:t>
            </w:r>
            <w:proofErr w:type="spellStart"/>
            <w:r>
              <w:rPr>
                <w:rFonts w:ascii="Open Sans" w:hAnsi="Open Sans" w:cs="Open Sans"/>
                <w:sz w:val="18"/>
                <w:szCs w:val="18"/>
              </w:rPr>
              <w:t>stategy</w:t>
            </w:r>
            <w:proofErr w:type="spellEnd"/>
            <w:r>
              <w:rPr>
                <w:rFonts w:ascii="Open Sans" w:hAnsi="Open Sans" w:cs="Open Sans"/>
                <w:sz w:val="18"/>
                <w:szCs w:val="18"/>
              </w:rPr>
              <w:t xml:space="preserve"> is working or not. I meet regularly with my grade level teams to discuss different groups of students and how to reach each one. </w:t>
            </w:r>
          </w:p>
        </w:tc>
        <w:tc>
          <w:tcPr>
            <w:tcW w:w="1440" w:type="dxa"/>
          </w:tcPr>
          <w:p w14:paraId="6E02BEE7" w14:textId="77777777" w:rsidR="00EE481B" w:rsidRDefault="00EE481B">
            <w:pPr>
              <w:rPr>
                <w:rFonts w:ascii="Open Sans" w:hAnsi="Open Sans" w:cs="Open Sans"/>
              </w:rPr>
            </w:pPr>
          </w:p>
        </w:tc>
      </w:tr>
      <w:tr w:rsidR="005C60CA" w:rsidRPr="00DF7376" w14:paraId="3B0E47C1" w14:textId="77777777" w:rsidTr="005C60CA">
        <w:tc>
          <w:tcPr>
            <w:tcW w:w="12505" w:type="dxa"/>
            <w:gridSpan w:val="10"/>
            <w:shd w:val="clear" w:color="auto" w:fill="B0B2B4"/>
            <w:vAlign w:val="center"/>
          </w:tcPr>
          <w:p w14:paraId="3122FA58" w14:textId="77777777" w:rsidR="005C60CA" w:rsidRPr="00DF7376" w:rsidRDefault="005C60CA" w:rsidP="005C60CA">
            <w:pPr>
              <w:rPr>
                <w:rFonts w:ascii="Open Sans" w:hAnsi="Open Sans" w:cs="Open Sans"/>
                <w:b/>
                <w:sz w:val="20"/>
                <w:szCs w:val="20"/>
              </w:rPr>
            </w:pPr>
            <w:r w:rsidRPr="00DF7376">
              <w:rPr>
                <w:rFonts w:ascii="Open Sans" w:hAnsi="Open Sans" w:cs="Open Sans"/>
                <w:b/>
                <w:sz w:val="20"/>
                <w:szCs w:val="20"/>
              </w:rPr>
              <w:t xml:space="preserve">Standard B: Culture for Teaching &amp; Learning </w:t>
            </w:r>
          </w:p>
        </w:tc>
        <w:tc>
          <w:tcPr>
            <w:tcW w:w="1440" w:type="dxa"/>
            <w:shd w:val="clear" w:color="auto" w:fill="B0B2B4"/>
          </w:tcPr>
          <w:p w14:paraId="25EAC82E" w14:textId="77777777" w:rsidR="005C60CA" w:rsidRPr="00DF7376" w:rsidRDefault="005C60CA" w:rsidP="00B90B5E">
            <w:pPr>
              <w:rPr>
                <w:rFonts w:ascii="Open Sans" w:hAnsi="Open Sans" w:cs="Open Sans"/>
                <w:sz w:val="20"/>
                <w:szCs w:val="20"/>
              </w:rPr>
            </w:pPr>
          </w:p>
        </w:tc>
      </w:tr>
      <w:tr w:rsidR="00BA07D7" w14:paraId="35F7D821" w14:textId="77777777" w:rsidTr="00BA07D7">
        <w:tc>
          <w:tcPr>
            <w:tcW w:w="3235" w:type="dxa"/>
          </w:tcPr>
          <w:p w14:paraId="2DE3960D" w14:textId="77777777" w:rsidR="00EE481B" w:rsidRPr="005C60CA" w:rsidRDefault="005C60CA">
            <w:pPr>
              <w:rPr>
                <w:rFonts w:ascii="Open Sans" w:hAnsi="Open Sans" w:cs="Open Sans"/>
                <w:sz w:val="18"/>
                <w:szCs w:val="18"/>
              </w:rPr>
            </w:pPr>
            <w:r w:rsidRPr="005C60CA">
              <w:rPr>
                <w:rFonts w:ascii="Open Sans" w:hAnsi="Open Sans" w:cs="Open Sans"/>
                <w:sz w:val="18"/>
                <w:szCs w:val="18"/>
              </w:rPr>
              <w:t>B1. Leveraging Educator Strengths</w:t>
            </w:r>
          </w:p>
        </w:tc>
        <w:tc>
          <w:tcPr>
            <w:tcW w:w="450" w:type="dxa"/>
            <w:gridSpan w:val="2"/>
            <w:vAlign w:val="center"/>
          </w:tcPr>
          <w:p w14:paraId="0F002986" w14:textId="3D5F1A85" w:rsidR="00EE481B" w:rsidRDefault="00263C37" w:rsidP="000010F8">
            <w:pPr>
              <w:rPr>
                <w:rFonts w:ascii="Open Sans" w:hAnsi="Open Sans" w:cs="Open Sans"/>
              </w:rPr>
            </w:pPr>
            <w:r>
              <w:rPr>
                <w:rFonts w:ascii="Open Sans" w:hAnsi="Open Sans" w:cs="Open Sans"/>
              </w:rPr>
              <w:t>x</w:t>
            </w:r>
          </w:p>
        </w:tc>
        <w:tc>
          <w:tcPr>
            <w:tcW w:w="450" w:type="dxa"/>
            <w:vAlign w:val="center"/>
          </w:tcPr>
          <w:p w14:paraId="1445A105" w14:textId="048941E1" w:rsidR="00EE481B" w:rsidRDefault="00EE481B" w:rsidP="000010F8">
            <w:pPr>
              <w:rPr>
                <w:rFonts w:ascii="Open Sans" w:hAnsi="Open Sans" w:cs="Open Sans"/>
              </w:rPr>
            </w:pPr>
          </w:p>
        </w:tc>
        <w:tc>
          <w:tcPr>
            <w:tcW w:w="450" w:type="dxa"/>
            <w:vAlign w:val="center"/>
          </w:tcPr>
          <w:p w14:paraId="4E3EFE27" w14:textId="77777777" w:rsidR="00EE481B" w:rsidRDefault="00EE481B" w:rsidP="000010F8">
            <w:pPr>
              <w:rPr>
                <w:rFonts w:ascii="Open Sans" w:hAnsi="Open Sans" w:cs="Open Sans"/>
              </w:rPr>
            </w:pPr>
          </w:p>
        </w:tc>
        <w:tc>
          <w:tcPr>
            <w:tcW w:w="450" w:type="dxa"/>
            <w:vAlign w:val="center"/>
          </w:tcPr>
          <w:p w14:paraId="61A906FE" w14:textId="77777777" w:rsidR="00EE481B" w:rsidRDefault="00EE481B" w:rsidP="000010F8">
            <w:pPr>
              <w:rPr>
                <w:rFonts w:ascii="Open Sans" w:hAnsi="Open Sans" w:cs="Open Sans"/>
              </w:rPr>
            </w:pPr>
          </w:p>
        </w:tc>
        <w:tc>
          <w:tcPr>
            <w:tcW w:w="450" w:type="dxa"/>
            <w:vAlign w:val="center"/>
          </w:tcPr>
          <w:p w14:paraId="2C7E1C89" w14:textId="77777777" w:rsidR="00EE481B" w:rsidRDefault="00EE481B" w:rsidP="000010F8">
            <w:pPr>
              <w:rPr>
                <w:rFonts w:ascii="Open Sans" w:hAnsi="Open Sans" w:cs="Open Sans"/>
              </w:rPr>
            </w:pPr>
          </w:p>
        </w:tc>
        <w:tc>
          <w:tcPr>
            <w:tcW w:w="7020" w:type="dxa"/>
            <w:gridSpan w:val="3"/>
          </w:tcPr>
          <w:p w14:paraId="7D197A93" w14:textId="2252A471" w:rsidR="00EE481B" w:rsidRPr="00BA07D7" w:rsidRDefault="00FA426E">
            <w:pPr>
              <w:rPr>
                <w:rFonts w:ascii="Open Sans" w:hAnsi="Open Sans" w:cs="Open Sans"/>
                <w:sz w:val="18"/>
                <w:szCs w:val="18"/>
              </w:rPr>
            </w:pPr>
            <w:r>
              <w:rPr>
                <w:rFonts w:ascii="Open Sans" w:hAnsi="Open Sans" w:cs="Open Sans"/>
                <w:sz w:val="18"/>
                <w:szCs w:val="18"/>
              </w:rPr>
              <w:t>I attend all leadership meetings and data team meetings to analyze data to make educational decisions. The administrative team has discussed educator placement and may recommend changes for the next school year. I believe that most of our grade level teams have now implemented the PLC process with fidelity.</w:t>
            </w:r>
            <w:r w:rsidR="00B445B8">
              <w:rPr>
                <w:rFonts w:ascii="Open Sans" w:hAnsi="Open Sans" w:cs="Open Sans"/>
                <w:sz w:val="18"/>
                <w:szCs w:val="18"/>
              </w:rPr>
              <w:t xml:space="preserve"> My team members regularly hold coffee chats to share their expertise with others. My </w:t>
            </w:r>
            <w:proofErr w:type="gramStart"/>
            <w:r w:rsidR="00B445B8">
              <w:rPr>
                <w:rFonts w:ascii="Open Sans" w:hAnsi="Open Sans" w:cs="Open Sans"/>
                <w:sz w:val="18"/>
                <w:szCs w:val="18"/>
              </w:rPr>
              <w:t>fourth grade</w:t>
            </w:r>
            <w:proofErr w:type="gramEnd"/>
            <w:r w:rsidR="00B445B8">
              <w:rPr>
                <w:rFonts w:ascii="Open Sans" w:hAnsi="Open Sans" w:cs="Open Sans"/>
                <w:sz w:val="18"/>
                <w:szCs w:val="18"/>
              </w:rPr>
              <w:t xml:space="preserve"> math team worked hand-in-hand with me to create PD on UBD.</w:t>
            </w:r>
          </w:p>
        </w:tc>
        <w:tc>
          <w:tcPr>
            <w:tcW w:w="1440" w:type="dxa"/>
          </w:tcPr>
          <w:p w14:paraId="55804C31" w14:textId="77777777" w:rsidR="00EE481B" w:rsidRDefault="00EE481B">
            <w:pPr>
              <w:rPr>
                <w:rFonts w:ascii="Open Sans" w:hAnsi="Open Sans" w:cs="Open Sans"/>
              </w:rPr>
            </w:pPr>
          </w:p>
        </w:tc>
      </w:tr>
      <w:tr w:rsidR="00BA07D7" w14:paraId="17B7C377" w14:textId="77777777" w:rsidTr="00BA07D7">
        <w:tc>
          <w:tcPr>
            <w:tcW w:w="3235" w:type="dxa"/>
          </w:tcPr>
          <w:p w14:paraId="002B4C26" w14:textId="77777777" w:rsidR="005C60CA" w:rsidRPr="005C60CA" w:rsidRDefault="005C60CA">
            <w:pPr>
              <w:rPr>
                <w:rFonts w:ascii="Open Sans" w:hAnsi="Open Sans" w:cs="Open Sans"/>
                <w:sz w:val="18"/>
                <w:szCs w:val="18"/>
              </w:rPr>
            </w:pPr>
            <w:r w:rsidRPr="005C60CA">
              <w:rPr>
                <w:rFonts w:ascii="Open Sans" w:hAnsi="Open Sans" w:cs="Open Sans"/>
                <w:sz w:val="18"/>
                <w:szCs w:val="18"/>
              </w:rPr>
              <w:t>B2. Environment</w:t>
            </w:r>
          </w:p>
        </w:tc>
        <w:tc>
          <w:tcPr>
            <w:tcW w:w="450" w:type="dxa"/>
            <w:gridSpan w:val="2"/>
            <w:vAlign w:val="center"/>
          </w:tcPr>
          <w:p w14:paraId="1814FF56" w14:textId="339DD95E" w:rsidR="005C60CA" w:rsidRDefault="00424E3E" w:rsidP="000010F8">
            <w:pPr>
              <w:rPr>
                <w:rFonts w:ascii="Open Sans" w:hAnsi="Open Sans" w:cs="Open Sans"/>
              </w:rPr>
            </w:pPr>
            <w:r>
              <w:rPr>
                <w:rFonts w:ascii="Open Sans" w:hAnsi="Open Sans" w:cs="Open Sans"/>
              </w:rPr>
              <w:t>x</w:t>
            </w:r>
          </w:p>
        </w:tc>
        <w:tc>
          <w:tcPr>
            <w:tcW w:w="450" w:type="dxa"/>
            <w:vAlign w:val="center"/>
          </w:tcPr>
          <w:p w14:paraId="78943C30" w14:textId="5C739E4C" w:rsidR="005C60CA" w:rsidRDefault="005C60CA" w:rsidP="000010F8">
            <w:pPr>
              <w:rPr>
                <w:rFonts w:ascii="Open Sans" w:hAnsi="Open Sans" w:cs="Open Sans"/>
              </w:rPr>
            </w:pPr>
          </w:p>
        </w:tc>
        <w:tc>
          <w:tcPr>
            <w:tcW w:w="450" w:type="dxa"/>
            <w:vAlign w:val="center"/>
          </w:tcPr>
          <w:p w14:paraId="69D6039D" w14:textId="77777777" w:rsidR="005C60CA" w:rsidRDefault="005C60CA" w:rsidP="000010F8">
            <w:pPr>
              <w:rPr>
                <w:rFonts w:ascii="Open Sans" w:hAnsi="Open Sans" w:cs="Open Sans"/>
              </w:rPr>
            </w:pPr>
          </w:p>
        </w:tc>
        <w:tc>
          <w:tcPr>
            <w:tcW w:w="450" w:type="dxa"/>
            <w:vAlign w:val="center"/>
          </w:tcPr>
          <w:p w14:paraId="52558BF4" w14:textId="77777777" w:rsidR="005C60CA" w:rsidRDefault="005C60CA" w:rsidP="000010F8">
            <w:pPr>
              <w:rPr>
                <w:rFonts w:ascii="Open Sans" w:hAnsi="Open Sans" w:cs="Open Sans"/>
              </w:rPr>
            </w:pPr>
          </w:p>
        </w:tc>
        <w:tc>
          <w:tcPr>
            <w:tcW w:w="450" w:type="dxa"/>
            <w:vAlign w:val="center"/>
          </w:tcPr>
          <w:p w14:paraId="36E6FB63" w14:textId="77777777" w:rsidR="005C60CA" w:rsidRDefault="005C60CA" w:rsidP="000010F8">
            <w:pPr>
              <w:rPr>
                <w:rFonts w:ascii="Open Sans" w:hAnsi="Open Sans" w:cs="Open Sans"/>
              </w:rPr>
            </w:pPr>
          </w:p>
        </w:tc>
        <w:tc>
          <w:tcPr>
            <w:tcW w:w="7020" w:type="dxa"/>
            <w:gridSpan w:val="3"/>
          </w:tcPr>
          <w:p w14:paraId="5646E672" w14:textId="44EFD720" w:rsidR="005C60CA" w:rsidRPr="00BA07D7" w:rsidRDefault="00BC5983">
            <w:pPr>
              <w:rPr>
                <w:rFonts w:ascii="Open Sans" w:hAnsi="Open Sans" w:cs="Open Sans"/>
                <w:sz w:val="18"/>
                <w:szCs w:val="18"/>
              </w:rPr>
            </w:pPr>
            <w:r>
              <w:rPr>
                <w:rFonts w:ascii="Open Sans" w:hAnsi="Open Sans" w:cs="Open Sans"/>
                <w:sz w:val="18"/>
                <w:szCs w:val="18"/>
              </w:rPr>
              <w:t>I strive to uphold the belief in a family atmosphere at school and embrace a growth mindset.</w:t>
            </w:r>
            <w:r w:rsidR="00B31F62">
              <w:rPr>
                <w:rFonts w:ascii="Open Sans" w:hAnsi="Open Sans" w:cs="Open Sans"/>
                <w:sz w:val="18"/>
                <w:szCs w:val="18"/>
              </w:rPr>
              <w:t xml:space="preserve"> </w:t>
            </w:r>
            <w:r>
              <w:rPr>
                <w:rFonts w:ascii="Open Sans" w:hAnsi="Open Sans" w:cs="Open Sans"/>
                <w:sz w:val="18"/>
                <w:szCs w:val="18"/>
              </w:rPr>
              <w:t xml:space="preserve"> I work diligently to get to know our students and families and their stories. I try to recognize student’s accomplishments and efforts through praise/high fives.</w:t>
            </w:r>
            <w:r w:rsidR="00B445B8">
              <w:rPr>
                <w:rFonts w:ascii="Open Sans" w:hAnsi="Open Sans" w:cs="Open Sans"/>
                <w:sz w:val="18"/>
                <w:szCs w:val="18"/>
              </w:rPr>
              <w:t xml:space="preserve"> I call parents weekly to </w:t>
            </w:r>
            <w:r w:rsidR="00B445B8">
              <w:rPr>
                <w:rFonts w:ascii="Open Sans" w:hAnsi="Open Sans" w:cs="Open Sans"/>
                <w:sz w:val="18"/>
                <w:szCs w:val="18"/>
              </w:rPr>
              <w:lastRenderedPageBreak/>
              <w:t>acknowledge “super star” students. I also meet with students that receive a “</w:t>
            </w:r>
            <w:proofErr w:type="spellStart"/>
            <w:r w:rsidR="00B445B8">
              <w:rPr>
                <w:rFonts w:ascii="Open Sans" w:hAnsi="Open Sans" w:cs="Open Sans"/>
                <w:sz w:val="18"/>
                <w:szCs w:val="18"/>
              </w:rPr>
              <w:t>Postivie</w:t>
            </w:r>
            <w:proofErr w:type="spellEnd"/>
            <w:r w:rsidR="00B445B8">
              <w:rPr>
                <w:rFonts w:ascii="Open Sans" w:hAnsi="Open Sans" w:cs="Open Sans"/>
                <w:sz w:val="18"/>
                <w:szCs w:val="18"/>
              </w:rPr>
              <w:t xml:space="preserve"> Office Referral”. My goal is to call </w:t>
            </w:r>
            <w:proofErr w:type="spellStart"/>
            <w:r w:rsidR="00B445B8">
              <w:rPr>
                <w:rFonts w:ascii="Open Sans" w:hAnsi="Open Sans" w:cs="Open Sans"/>
                <w:sz w:val="18"/>
                <w:szCs w:val="18"/>
              </w:rPr>
              <w:t>atleast</w:t>
            </w:r>
            <w:proofErr w:type="spellEnd"/>
            <w:r w:rsidR="00B445B8">
              <w:rPr>
                <w:rFonts w:ascii="Open Sans" w:hAnsi="Open Sans" w:cs="Open Sans"/>
                <w:sz w:val="18"/>
                <w:szCs w:val="18"/>
              </w:rPr>
              <w:t xml:space="preserve"> 3 parents per week. </w:t>
            </w:r>
            <w:r>
              <w:rPr>
                <w:rFonts w:ascii="Open Sans" w:hAnsi="Open Sans" w:cs="Open Sans"/>
                <w:sz w:val="18"/>
                <w:szCs w:val="18"/>
              </w:rPr>
              <w:t xml:space="preserve"> I also look for ways to support and recognize teachers by being visible, accessible and upholding an open-door policy.</w:t>
            </w:r>
            <w:r w:rsidR="00B445B8">
              <w:rPr>
                <w:rFonts w:ascii="Open Sans" w:hAnsi="Open Sans" w:cs="Open Sans"/>
                <w:sz w:val="18"/>
                <w:szCs w:val="18"/>
              </w:rPr>
              <w:t xml:space="preserve"> This year, we began doing #FaceLiftFridays where we do sweet gestures for both students and staff. </w:t>
            </w:r>
            <w:proofErr w:type="spellStart"/>
            <w:proofErr w:type="gramStart"/>
            <w:r w:rsidR="00B445B8">
              <w:rPr>
                <w:rFonts w:ascii="Open Sans" w:hAnsi="Open Sans" w:cs="Open Sans"/>
                <w:sz w:val="18"/>
                <w:szCs w:val="18"/>
              </w:rPr>
              <w:t>Ex.Thank</w:t>
            </w:r>
            <w:proofErr w:type="spellEnd"/>
            <w:proofErr w:type="gramEnd"/>
            <w:r w:rsidR="00B445B8">
              <w:rPr>
                <w:rFonts w:ascii="Open Sans" w:hAnsi="Open Sans" w:cs="Open Sans"/>
                <w:sz w:val="18"/>
                <w:szCs w:val="18"/>
              </w:rPr>
              <w:t xml:space="preserve"> you for working so BEARY hard note with gummy bears.</w:t>
            </w:r>
          </w:p>
        </w:tc>
        <w:tc>
          <w:tcPr>
            <w:tcW w:w="1440" w:type="dxa"/>
          </w:tcPr>
          <w:p w14:paraId="79038950" w14:textId="77777777" w:rsidR="005C60CA" w:rsidRDefault="005C60CA">
            <w:pPr>
              <w:rPr>
                <w:rFonts w:ascii="Open Sans" w:hAnsi="Open Sans" w:cs="Open Sans"/>
              </w:rPr>
            </w:pPr>
          </w:p>
        </w:tc>
      </w:tr>
      <w:tr w:rsidR="00BA07D7" w14:paraId="5A5FBD97" w14:textId="77777777" w:rsidTr="00BA07D7">
        <w:tc>
          <w:tcPr>
            <w:tcW w:w="3235" w:type="dxa"/>
          </w:tcPr>
          <w:p w14:paraId="7FD27A61" w14:textId="77777777" w:rsidR="005C60CA" w:rsidRPr="005C60CA" w:rsidRDefault="005C60CA">
            <w:pPr>
              <w:rPr>
                <w:rFonts w:ascii="Open Sans" w:hAnsi="Open Sans" w:cs="Open Sans"/>
                <w:sz w:val="18"/>
                <w:szCs w:val="18"/>
              </w:rPr>
            </w:pPr>
            <w:r w:rsidRPr="005C60CA">
              <w:rPr>
                <w:rFonts w:ascii="Open Sans" w:hAnsi="Open Sans" w:cs="Open Sans"/>
                <w:sz w:val="18"/>
                <w:szCs w:val="18"/>
              </w:rPr>
              <w:t>B3. Family Involvement</w:t>
            </w:r>
          </w:p>
        </w:tc>
        <w:tc>
          <w:tcPr>
            <w:tcW w:w="450" w:type="dxa"/>
            <w:gridSpan w:val="2"/>
            <w:vAlign w:val="center"/>
          </w:tcPr>
          <w:p w14:paraId="48ADC663" w14:textId="6EB28CC1" w:rsidR="005C60CA" w:rsidRDefault="005C60CA" w:rsidP="000010F8">
            <w:pPr>
              <w:rPr>
                <w:rFonts w:ascii="Open Sans" w:hAnsi="Open Sans" w:cs="Open Sans"/>
              </w:rPr>
            </w:pPr>
          </w:p>
        </w:tc>
        <w:tc>
          <w:tcPr>
            <w:tcW w:w="450" w:type="dxa"/>
            <w:vAlign w:val="center"/>
          </w:tcPr>
          <w:p w14:paraId="4DA09436" w14:textId="4172DDC4" w:rsidR="005C60CA" w:rsidRDefault="00263C37" w:rsidP="000010F8">
            <w:pPr>
              <w:rPr>
                <w:rFonts w:ascii="Open Sans" w:hAnsi="Open Sans" w:cs="Open Sans"/>
              </w:rPr>
            </w:pPr>
            <w:r>
              <w:rPr>
                <w:rFonts w:ascii="Open Sans" w:hAnsi="Open Sans" w:cs="Open Sans"/>
              </w:rPr>
              <w:t>x</w:t>
            </w:r>
          </w:p>
        </w:tc>
        <w:tc>
          <w:tcPr>
            <w:tcW w:w="450" w:type="dxa"/>
            <w:vAlign w:val="center"/>
          </w:tcPr>
          <w:p w14:paraId="2462CA10" w14:textId="5A8CAA6A" w:rsidR="005C60CA" w:rsidRDefault="005C60CA" w:rsidP="000010F8">
            <w:pPr>
              <w:rPr>
                <w:rFonts w:ascii="Open Sans" w:hAnsi="Open Sans" w:cs="Open Sans"/>
              </w:rPr>
            </w:pPr>
          </w:p>
        </w:tc>
        <w:tc>
          <w:tcPr>
            <w:tcW w:w="450" w:type="dxa"/>
            <w:vAlign w:val="center"/>
          </w:tcPr>
          <w:p w14:paraId="7CEE979C" w14:textId="77777777" w:rsidR="005C60CA" w:rsidRDefault="005C60CA" w:rsidP="000010F8">
            <w:pPr>
              <w:rPr>
                <w:rFonts w:ascii="Open Sans" w:hAnsi="Open Sans" w:cs="Open Sans"/>
              </w:rPr>
            </w:pPr>
          </w:p>
        </w:tc>
        <w:tc>
          <w:tcPr>
            <w:tcW w:w="450" w:type="dxa"/>
            <w:vAlign w:val="center"/>
          </w:tcPr>
          <w:p w14:paraId="683B26AB" w14:textId="77777777" w:rsidR="005C60CA" w:rsidRDefault="005C60CA" w:rsidP="000010F8">
            <w:pPr>
              <w:rPr>
                <w:rFonts w:ascii="Open Sans" w:hAnsi="Open Sans" w:cs="Open Sans"/>
              </w:rPr>
            </w:pPr>
          </w:p>
        </w:tc>
        <w:tc>
          <w:tcPr>
            <w:tcW w:w="7020" w:type="dxa"/>
            <w:gridSpan w:val="3"/>
          </w:tcPr>
          <w:p w14:paraId="404756A5" w14:textId="3AA28013" w:rsidR="005C60CA" w:rsidRPr="00BA07D7" w:rsidRDefault="00F10D8B">
            <w:pPr>
              <w:rPr>
                <w:rFonts w:ascii="Open Sans" w:hAnsi="Open Sans" w:cs="Open Sans"/>
                <w:sz w:val="18"/>
                <w:szCs w:val="18"/>
              </w:rPr>
            </w:pPr>
            <w:r>
              <w:rPr>
                <w:rFonts w:ascii="Open Sans" w:hAnsi="Open Sans" w:cs="Open Sans"/>
                <w:sz w:val="18"/>
                <w:szCs w:val="18"/>
              </w:rPr>
              <w:t xml:space="preserve">I support all stakeholders by upholding an open-door policy. </w:t>
            </w:r>
            <w:r w:rsidR="001058A3">
              <w:rPr>
                <w:rFonts w:ascii="Open Sans" w:hAnsi="Open Sans" w:cs="Open Sans"/>
                <w:sz w:val="18"/>
                <w:szCs w:val="18"/>
              </w:rPr>
              <w:t>I attend all PTA meeting</w:t>
            </w:r>
            <w:r w:rsidR="00674B48">
              <w:rPr>
                <w:rFonts w:ascii="Open Sans" w:hAnsi="Open Sans" w:cs="Open Sans"/>
                <w:sz w:val="18"/>
                <w:szCs w:val="18"/>
              </w:rPr>
              <w:t>s, school sponsored events, and many</w:t>
            </w:r>
            <w:r w:rsidR="001058A3">
              <w:rPr>
                <w:rFonts w:ascii="Open Sans" w:hAnsi="Open Sans" w:cs="Open Sans"/>
                <w:sz w:val="18"/>
                <w:szCs w:val="18"/>
              </w:rPr>
              <w:t xml:space="preserve"> activities</w:t>
            </w:r>
            <w:r w:rsidR="00674B48">
              <w:rPr>
                <w:rFonts w:ascii="Open Sans" w:hAnsi="Open Sans" w:cs="Open Sans"/>
                <w:sz w:val="18"/>
                <w:szCs w:val="18"/>
              </w:rPr>
              <w:t xml:space="preserve"> that students participate in outside of the school day such as baseball, softball, basketball games, and robotics</w:t>
            </w:r>
            <w:r w:rsidR="001058A3">
              <w:rPr>
                <w:rFonts w:ascii="Open Sans" w:hAnsi="Open Sans" w:cs="Open Sans"/>
                <w:sz w:val="18"/>
                <w:szCs w:val="18"/>
              </w:rPr>
              <w:t>. I helped plan our first ever “Celebrations Around the World”</w:t>
            </w:r>
            <w:r w:rsidR="00674B48">
              <w:rPr>
                <w:rFonts w:ascii="Open Sans" w:hAnsi="Open Sans" w:cs="Open Sans"/>
                <w:sz w:val="18"/>
                <w:szCs w:val="18"/>
              </w:rPr>
              <w:t xml:space="preserve"> which was a huge success</w:t>
            </w:r>
            <w:r w:rsidR="001058A3">
              <w:rPr>
                <w:rFonts w:ascii="Open Sans" w:hAnsi="Open Sans" w:cs="Open Sans"/>
                <w:sz w:val="18"/>
                <w:szCs w:val="18"/>
              </w:rPr>
              <w:t xml:space="preserve">. I help build partnerships with community members/businesses through school outreach programs. </w:t>
            </w:r>
            <w:r w:rsidR="00482511">
              <w:rPr>
                <w:rFonts w:ascii="Open Sans" w:hAnsi="Open Sans" w:cs="Open Sans"/>
                <w:sz w:val="18"/>
                <w:szCs w:val="18"/>
              </w:rPr>
              <w:t>Ex. Boy Scouts, Girl Scouts, Covenant Baptist Church</w:t>
            </w:r>
          </w:p>
        </w:tc>
        <w:tc>
          <w:tcPr>
            <w:tcW w:w="1440" w:type="dxa"/>
          </w:tcPr>
          <w:p w14:paraId="0BD3E0B2" w14:textId="77777777" w:rsidR="005C60CA" w:rsidRDefault="005C60CA">
            <w:pPr>
              <w:rPr>
                <w:rFonts w:ascii="Open Sans" w:hAnsi="Open Sans" w:cs="Open Sans"/>
              </w:rPr>
            </w:pPr>
          </w:p>
        </w:tc>
      </w:tr>
      <w:tr w:rsidR="00BA07D7" w14:paraId="3498A7DA" w14:textId="77777777" w:rsidTr="00BA07D7">
        <w:tc>
          <w:tcPr>
            <w:tcW w:w="3235" w:type="dxa"/>
          </w:tcPr>
          <w:p w14:paraId="25F93B26" w14:textId="77777777" w:rsidR="005C60CA" w:rsidRPr="005C60CA" w:rsidRDefault="005C60CA">
            <w:pPr>
              <w:rPr>
                <w:rFonts w:ascii="Open Sans" w:hAnsi="Open Sans" w:cs="Open Sans"/>
                <w:sz w:val="18"/>
                <w:szCs w:val="18"/>
              </w:rPr>
            </w:pPr>
            <w:r w:rsidRPr="005C60CA">
              <w:rPr>
                <w:rFonts w:ascii="Open Sans" w:hAnsi="Open Sans" w:cs="Open Sans"/>
                <w:sz w:val="18"/>
                <w:szCs w:val="18"/>
              </w:rPr>
              <w:t>B4. Ownership</w:t>
            </w:r>
          </w:p>
        </w:tc>
        <w:tc>
          <w:tcPr>
            <w:tcW w:w="450" w:type="dxa"/>
            <w:gridSpan w:val="2"/>
            <w:vAlign w:val="center"/>
          </w:tcPr>
          <w:p w14:paraId="655EECDB" w14:textId="77777777" w:rsidR="005C60CA" w:rsidRDefault="005C60CA" w:rsidP="000010F8">
            <w:pPr>
              <w:rPr>
                <w:rFonts w:ascii="Open Sans" w:hAnsi="Open Sans" w:cs="Open Sans"/>
              </w:rPr>
            </w:pPr>
          </w:p>
        </w:tc>
        <w:tc>
          <w:tcPr>
            <w:tcW w:w="450" w:type="dxa"/>
            <w:vAlign w:val="center"/>
          </w:tcPr>
          <w:p w14:paraId="05B1756A" w14:textId="66AEBCB7" w:rsidR="005C60CA" w:rsidRDefault="00424E3E" w:rsidP="000010F8">
            <w:pPr>
              <w:rPr>
                <w:rFonts w:ascii="Open Sans" w:hAnsi="Open Sans" w:cs="Open Sans"/>
              </w:rPr>
            </w:pPr>
            <w:r>
              <w:rPr>
                <w:rFonts w:ascii="Open Sans" w:hAnsi="Open Sans" w:cs="Open Sans"/>
              </w:rPr>
              <w:t>x</w:t>
            </w:r>
          </w:p>
        </w:tc>
        <w:tc>
          <w:tcPr>
            <w:tcW w:w="450" w:type="dxa"/>
            <w:vAlign w:val="center"/>
          </w:tcPr>
          <w:p w14:paraId="03F20D8C" w14:textId="77777777" w:rsidR="005C60CA" w:rsidRDefault="005C60CA" w:rsidP="000010F8">
            <w:pPr>
              <w:rPr>
                <w:rFonts w:ascii="Open Sans" w:hAnsi="Open Sans" w:cs="Open Sans"/>
              </w:rPr>
            </w:pPr>
          </w:p>
        </w:tc>
        <w:tc>
          <w:tcPr>
            <w:tcW w:w="450" w:type="dxa"/>
            <w:vAlign w:val="center"/>
          </w:tcPr>
          <w:p w14:paraId="77FE6383" w14:textId="77777777" w:rsidR="005C60CA" w:rsidRDefault="005C60CA" w:rsidP="000010F8">
            <w:pPr>
              <w:rPr>
                <w:rFonts w:ascii="Open Sans" w:hAnsi="Open Sans" w:cs="Open Sans"/>
              </w:rPr>
            </w:pPr>
          </w:p>
        </w:tc>
        <w:tc>
          <w:tcPr>
            <w:tcW w:w="450" w:type="dxa"/>
            <w:vAlign w:val="center"/>
          </w:tcPr>
          <w:p w14:paraId="753C8682" w14:textId="77777777" w:rsidR="005C60CA" w:rsidRDefault="005C60CA" w:rsidP="000010F8">
            <w:pPr>
              <w:rPr>
                <w:rFonts w:ascii="Open Sans" w:hAnsi="Open Sans" w:cs="Open Sans"/>
              </w:rPr>
            </w:pPr>
          </w:p>
        </w:tc>
        <w:tc>
          <w:tcPr>
            <w:tcW w:w="7020" w:type="dxa"/>
            <w:gridSpan w:val="3"/>
          </w:tcPr>
          <w:p w14:paraId="2E01150D" w14:textId="7D1A4BA0" w:rsidR="005C60CA" w:rsidRPr="00BA07D7" w:rsidRDefault="00FD21CD">
            <w:pPr>
              <w:rPr>
                <w:rFonts w:ascii="Open Sans" w:hAnsi="Open Sans" w:cs="Open Sans"/>
                <w:sz w:val="18"/>
                <w:szCs w:val="18"/>
              </w:rPr>
            </w:pPr>
            <w:r>
              <w:rPr>
                <w:rFonts w:ascii="Open Sans" w:hAnsi="Open Sans" w:cs="Open Sans"/>
                <w:sz w:val="18"/>
                <w:szCs w:val="18"/>
              </w:rPr>
              <w:t>I create the Parent/School Partnership survey each year and analyze the data to determine how we can make improvements. In PLC meetings, each teacher takes responsibility for the success of every student and data is shared to make a grade level plan.</w:t>
            </w:r>
          </w:p>
        </w:tc>
        <w:tc>
          <w:tcPr>
            <w:tcW w:w="1440" w:type="dxa"/>
          </w:tcPr>
          <w:p w14:paraId="7A9155E2" w14:textId="77777777" w:rsidR="005C60CA" w:rsidRDefault="005C60CA">
            <w:pPr>
              <w:rPr>
                <w:rFonts w:ascii="Open Sans" w:hAnsi="Open Sans" w:cs="Open Sans"/>
              </w:rPr>
            </w:pPr>
          </w:p>
        </w:tc>
      </w:tr>
      <w:tr w:rsidR="00BA07D7" w14:paraId="7820D88D" w14:textId="77777777" w:rsidTr="00BA07D7">
        <w:tc>
          <w:tcPr>
            <w:tcW w:w="3235" w:type="dxa"/>
          </w:tcPr>
          <w:p w14:paraId="5F6C2DA3" w14:textId="77777777" w:rsidR="005C60CA" w:rsidRPr="005C60CA" w:rsidRDefault="005C60CA">
            <w:pPr>
              <w:rPr>
                <w:rFonts w:ascii="Open Sans" w:hAnsi="Open Sans" w:cs="Open Sans"/>
                <w:sz w:val="18"/>
                <w:szCs w:val="18"/>
              </w:rPr>
            </w:pPr>
            <w:r w:rsidRPr="005C60CA">
              <w:rPr>
                <w:rFonts w:ascii="Open Sans" w:hAnsi="Open Sans" w:cs="Open Sans"/>
                <w:sz w:val="18"/>
                <w:szCs w:val="18"/>
              </w:rPr>
              <w:t>B5. Recognition &amp; Celebration</w:t>
            </w:r>
          </w:p>
        </w:tc>
        <w:tc>
          <w:tcPr>
            <w:tcW w:w="450" w:type="dxa"/>
            <w:gridSpan w:val="2"/>
            <w:vAlign w:val="center"/>
          </w:tcPr>
          <w:p w14:paraId="541F9F14" w14:textId="588AA4AD" w:rsidR="005C60CA" w:rsidRDefault="00424E3E" w:rsidP="000010F8">
            <w:pPr>
              <w:rPr>
                <w:rFonts w:ascii="Open Sans" w:hAnsi="Open Sans" w:cs="Open Sans"/>
              </w:rPr>
            </w:pPr>
            <w:r>
              <w:rPr>
                <w:rFonts w:ascii="Open Sans" w:hAnsi="Open Sans" w:cs="Open Sans"/>
              </w:rPr>
              <w:t>x</w:t>
            </w:r>
          </w:p>
        </w:tc>
        <w:tc>
          <w:tcPr>
            <w:tcW w:w="450" w:type="dxa"/>
            <w:vAlign w:val="center"/>
          </w:tcPr>
          <w:p w14:paraId="5C26AC70" w14:textId="1E19500F" w:rsidR="005C60CA" w:rsidRDefault="005C60CA" w:rsidP="000010F8">
            <w:pPr>
              <w:rPr>
                <w:rFonts w:ascii="Open Sans" w:hAnsi="Open Sans" w:cs="Open Sans"/>
              </w:rPr>
            </w:pPr>
          </w:p>
        </w:tc>
        <w:tc>
          <w:tcPr>
            <w:tcW w:w="450" w:type="dxa"/>
            <w:vAlign w:val="center"/>
          </w:tcPr>
          <w:p w14:paraId="52B22D49" w14:textId="044E4101" w:rsidR="005C60CA" w:rsidRDefault="005C60CA" w:rsidP="000010F8">
            <w:pPr>
              <w:rPr>
                <w:rFonts w:ascii="Open Sans" w:hAnsi="Open Sans" w:cs="Open Sans"/>
              </w:rPr>
            </w:pPr>
          </w:p>
        </w:tc>
        <w:tc>
          <w:tcPr>
            <w:tcW w:w="450" w:type="dxa"/>
            <w:vAlign w:val="center"/>
          </w:tcPr>
          <w:p w14:paraId="1880393E" w14:textId="77777777" w:rsidR="005C60CA" w:rsidRDefault="005C60CA" w:rsidP="000010F8">
            <w:pPr>
              <w:rPr>
                <w:rFonts w:ascii="Open Sans" w:hAnsi="Open Sans" w:cs="Open Sans"/>
              </w:rPr>
            </w:pPr>
          </w:p>
        </w:tc>
        <w:tc>
          <w:tcPr>
            <w:tcW w:w="450" w:type="dxa"/>
            <w:vAlign w:val="center"/>
          </w:tcPr>
          <w:p w14:paraId="0A20AC56" w14:textId="77777777" w:rsidR="005C60CA" w:rsidRDefault="005C60CA" w:rsidP="000010F8">
            <w:pPr>
              <w:rPr>
                <w:rFonts w:ascii="Open Sans" w:hAnsi="Open Sans" w:cs="Open Sans"/>
              </w:rPr>
            </w:pPr>
          </w:p>
        </w:tc>
        <w:tc>
          <w:tcPr>
            <w:tcW w:w="7020" w:type="dxa"/>
            <w:gridSpan w:val="3"/>
          </w:tcPr>
          <w:p w14:paraId="2280042F" w14:textId="3A6C334B" w:rsidR="005C60CA" w:rsidRPr="00BA07D7" w:rsidRDefault="001058A3">
            <w:pPr>
              <w:rPr>
                <w:rFonts w:ascii="Open Sans" w:hAnsi="Open Sans" w:cs="Open Sans"/>
                <w:sz w:val="18"/>
                <w:szCs w:val="18"/>
              </w:rPr>
            </w:pPr>
            <w:r>
              <w:rPr>
                <w:rFonts w:ascii="Open Sans" w:hAnsi="Open Sans" w:cs="Open Sans"/>
                <w:sz w:val="18"/>
                <w:szCs w:val="18"/>
              </w:rPr>
              <w:t>For the past</w:t>
            </w:r>
            <w:r w:rsidR="002F31D0">
              <w:rPr>
                <w:rFonts w:ascii="Open Sans" w:hAnsi="Open Sans" w:cs="Open Sans"/>
                <w:sz w:val="18"/>
                <w:szCs w:val="18"/>
              </w:rPr>
              <w:t xml:space="preserve"> t</w:t>
            </w:r>
            <w:r w:rsidR="00674B48">
              <w:rPr>
                <w:rFonts w:ascii="Open Sans" w:hAnsi="Open Sans" w:cs="Open Sans"/>
                <w:sz w:val="18"/>
                <w:szCs w:val="18"/>
              </w:rPr>
              <w:t>hree</w:t>
            </w:r>
            <w:r w:rsidR="002F31D0">
              <w:rPr>
                <w:rFonts w:ascii="Open Sans" w:hAnsi="Open Sans" w:cs="Open Sans"/>
                <w:sz w:val="18"/>
                <w:szCs w:val="18"/>
              </w:rPr>
              <w:t xml:space="preserve"> years, we were recognized as a TN Reward School. I assisted with the organization of</w:t>
            </w:r>
            <w:r w:rsidR="00674B48">
              <w:rPr>
                <w:rFonts w:ascii="Open Sans" w:hAnsi="Open Sans" w:cs="Open Sans"/>
                <w:sz w:val="18"/>
                <w:szCs w:val="18"/>
              </w:rPr>
              <w:t xml:space="preserve"> t</w:t>
            </w:r>
            <w:r w:rsidR="002F31D0">
              <w:rPr>
                <w:rFonts w:ascii="Open Sans" w:hAnsi="Open Sans" w:cs="Open Sans"/>
                <w:sz w:val="18"/>
                <w:szCs w:val="18"/>
              </w:rPr>
              <w:t>he celebrations. I regularly give teachers a “glow” when I notice great things happening in their classroom</w:t>
            </w:r>
            <w:r w:rsidR="00674B48">
              <w:rPr>
                <w:rFonts w:ascii="Open Sans" w:hAnsi="Open Sans" w:cs="Open Sans"/>
                <w:sz w:val="18"/>
                <w:szCs w:val="18"/>
              </w:rPr>
              <w:t xml:space="preserve"> as well as personalized notes of thanks and encouragement.</w:t>
            </w:r>
            <w:r w:rsidR="004D12A0">
              <w:rPr>
                <w:rFonts w:ascii="Open Sans" w:hAnsi="Open Sans" w:cs="Open Sans"/>
                <w:sz w:val="18"/>
                <w:szCs w:val="18"/>
              </w:rPr>
              <w:t xml:space="preserve"> </w:t>
            </w:r>
            <w:r w:rsidR="002F31D0">
              <w:rPr>
                <w:rFonts w:ascii="Open Sans" w:hAnsi="Open Sans" w:cs="Open Sans"/>
                <w:sz w:val="18"/>
                <w:szCs w:val="18"/>
              </w:rPr>
              <w:t>As a school, we recognize teachers with “You Rock” awards</w:t>
            </w:r>
            <w:r w:rsidR="000235F8">
              <w:rPr>
                <w:rFonts w:ascii="Open Sans" w:hAnsi="Open Sans" w:cs="Open Sans"/>
                <w:sz w:val="18"/>
                <w:szCs w:val="18"/>
              </w:rPr>
              <w:t xml:space="preserve"> and</w:t>
            </w:r>
            <w:r w:rsidR="002F31D0">
              <w:rPr>
                <w:rFonts w:ascii="Open Sans" w:hAnsi="Open Sans" w:cs="Open Sans"/>
                <w:sz w:val="18"/>
                <w:szCs w:val="18"/>
              </w:rPr>
              <w:t xml:space="preserve"> teacher of the year. We also do many “jean’s days” to celebrate the hard work that happens in the building.</w:t>
            </w:r>
            <w:r w:rsidR="004D12A0">
              <w:rPr>
                <w:rFonts w:ascii="Open Sans" w:hAnsi="Open Sans" w:cs="Open Sans"/>
                <w:sz w:val="18"/>
                <w:szCs w:val="18"/>
              </w:rPr>
              <w:t xml:space="preserve"> This year, we implemented #FaceLiftFridays to recognize and celebrate students and staff.</w:t>
            </w:r>
          </w:p>
        </w:tc>
        <w:tc>
          <w:tcPr>
            <w:tcW w:w="1440" w:type="dxa"/>
          </w:tcPr>
          <w:p w14:paraId="242D479B" w14:textId="77777777" w:rsidR="005C60CA" w:rsidRDefault="005C60CA">
            <w:pPr>
              <w:rPr>
                <w:rFonts w:ascii="Open Sans" w:hAnsi="Open Sans" w:cs="Open Sans"/>
              </w:rPr>
            </w:pPr>
          </w:p>
        </w:tc>
      </w:tr>
      <w:tr w:rsidR="005C60CA" w:rsidRPr="00DF7376" w14:paraId="6F43753D" w14:textId="77777777" w:rsidTr="005C60CA">
        <w:tc>
          <w:tcPr>
            <w:tcW w:w="12505" w:type="dxa"/>
            <w:gridSpan w:val="10"/>
            <w:shd w:val="clear" w:color="auto" w:fill="B0B2B4"/>
            <w:vAlign w:val="center"/>
          </w:tcPr>
          <w:p w14:paraId="1F2091DC" w14:textId="77777777" w:rsidR="005C60CA" w:rsidRPr="00DF7376" w:rsidRDefault="005C60CA" w:rsidP="005C60CA">
            <w:pPr>
              <w:rPr>
                <w:rFonts w:ascii="Open Sans" w:hAnsi="Open Sans" w:cs="Open Sans"/>
                <w:b/>
                <w:sz w:val="20"/>
                <w:szCs w:val="20"/>
              </w:rPr>
            </w:pPr>
            <w:r w:rsidRPr="00DF7376">
              <w:rPr>
                <w:rFonts w:ascii="Open Sans" w:hAnsi="Open Sans" w:cs="Open Sans"/>
                <w:b/>
                <w:sz w:val="20"/>
                <w:szCs w:val="20"/>
              </w:rPr>
              <w:t xml:space="preserve">Standard C: Professional Learning &amp; Growth </w:t>
            </w:r>
          </w:p>
        </w:tc>
        <w:tc>
          <w:tcPr>
            <w:tcW w:w="1440" w:type="dxa"/>
            <w:shd w:val="clear" w:color="auto" w:fill="B0B2B4"/>
          </w:tcPr>
          <w:p w14:paraId="3F88697B" w14:textId="77777777" w:rsidR="005C60CA" w:rsidRPr="00DF7376" w:rsidRDefault="005C60CA" w:rsidP="00B90B5E">
            <w:pPr>
              <w:rPr>
                <w:rFonts w:ascii="Open Sans" w:hAnsi="Open Sans" w:cs="Open Sans"/>
                <w:sz w:val="20"/>
                <w:szCs w:val="20"/>
              </w:rPr>
            </w:pPr>
          </w:p>
        </w:tc>
      </w:tr>
      <w:tr w:rsidR="00BA07D7" w14:paraId="6119BAE3" w14:textId="77777777" w:rsidTr="00BA07D7">
        <w:tc>
          <w:tcPr>
            <w:tcW w:w="3235" w:type="dxa"/>
          </w:tcPr>
          <w:p w14:paraId="09F59209" w14:textId="77777777" w:rsidR="005C60CA" w:rsidRPr="005C60CA" w:rsidRDefault="005C60CA">
            <w:pPr>
              <w:rPr>
                <w:rFonts w:ascii="Open Sans" w:hAnsi="Open Sans" w:cs="Open Sans"/>
                <w:sz w:val="18"/>
                <w:szCs w:val="18"/>
              </w:rPr>
            </w:pPr>
            <w:r w:rsidRPr="005C60CA">
              <w:rPr>
                <w:rFonts w:ascii="Open Sans" w:hAnsi="Open Sans" w:cs="Open Sans"/>
                <w:sz w:val="18"/>
                <w:szCs w:val="18"/>
              </w:rPr>
              <w:t>C1. Evaluation</w:t>
            </w:r>
          </w:p>
        </w:tc>
        <w:tc>
          <w:tcPr>
            <w:tcW w:w="450" w:type="dxa"/>
            <w:gridSpan w:val="2"/>
            <w:vAlign w:val="center"/>
          </w:tcPr>
          <w:p w14:paraId="2CF013E6" w14:textId="59DC65C6" w:rsidR="005C60CA" w:rsidRDefault="00424E3E" w:rsidP="000010F8">
            <w:pPr>
              <w:rPr>
                <w:rFonts w:ascii="Open Sans" w:hAnsi="Open Sans" w:cs="Open Sans"/>
              </w:rPr>
            </w:pPr>
            <w:r>
              <w:rPr>
                <w:rFonts w:ascii="Open Sans" w:hAnsi="Open Sans" w:cs="Open Sans"/>
              </w:rPr>
              <w:t>x</w:t>
            </w:r>
          </w:p>
        </w:tc>
        <w:tc>
          <w:tcPr>
            <w:tcW w:w="450" w:type="dxa"/>
            <w:vAlign w:val="center"/>
          </w:tcPr>
          <w:p w14:paraId="113833FA" w14:textId="332E728D" w:rsidR="005C60CA" w:rsidRDefault="005C60CA" w:rsidP="000010F8">
            <w:pPr>
              <w:rPr>
                <w:rFonts w:ascii="Open Sans" w:hAnsi="Open Sans" w:cs="Open Sans"/>
              </w:rPr>
            </w:pPr>
          </w:p>
        </w:tc>
        <w:tc>
          <w:tcPr>
            <w:tcW w:w="450" w:type="dxa"/>
            <w:vAlign w:val="center"/>
          </w:tcPr>
          <w:p w14:paraId="342EB3FF" w14:textId="492067B4" w:rsidR="005C60CA" w:rsidRDefault="005C60CA" w:rsidP="000010F8">
            <w:pPr>
              <w:rPr>
                <w:rFonts w:ascii="Open Sans" w:hAnsi="Open Sans" w:cs="Open Sans"/>
              </w:rPr>
            </w:pPr>
          </w:p>
        </w:tc>
        <w:tc>
          <w:tcPr>
            <w:tcW w:w="450" w:type="dxa"/>
            <w:vAlign w:val="center"/>
          </w:tcPr>
          <w:p w14:paraId="7EBBFD9F" w14:textId="77777777" w:rsidR="005C60CA" w:rsidRDefault="005C60CA" w:rsidP="000010F8">
            <w:pPr>
              <w:rPr>
                <w:rFonts w:ascii="Open Sans" w:hAnsi="Open Sans" w:cs="Open Sans"/>
              </w:rPr>
            </w:pPr>
          </w:p>
        </w:tc>
        <w:tc>
          <w:tcPr>
            <w:tcW w:w="450" w:type="dxa"/>
            <w:vAlign w:val="center"/>
          </w:tcPr>
          <w:p w14:paraId="0CFDC19D" w14:textId="77777777" w:rsidR="005C60CA" w:rsidRDefault="005C60CA" w:rsidP="000010F8">
            <w:pPr>
              <w:rPr>
                <w:rFonts w:ascii="Open Sans" w:hAnsi="Open Sans" w:cs="Open Sans"/>
              </w:rPr>
            </w:pPr>
          </w:p>
        </w:tc>
        <w:tc>
          <w:tcPr>
            <w:tcW w:w="7020" w:type="dxa"/>
            <w:gridSpan w:val="3"/>
          </w:tcPr>
          <w:p w14:paraId="7DF95975" w14:textId="1E26971D" w:rsidR="005C60CA" w:rsidRPr="00BA07D7" w:rsidRDefault="006111E5">
            <w:pPr>
              <w:rPr>
                <w:rFonts w:ascii="Open Sans" w:hAnsi="Open Sans" w:cs="Open Sans"/>
                <w:sz w:val="18"/>
                <w:szCs w:val="18"/>
              </w:rPr>
            </w:pPr>
            <w:r>
              <w:rPr>
                <w:rFonts w:ascii="Open Sans" w:hAnsi="Open Sans" w:cs="Open Sans"/>
                <w:sz w:val="18"/>
                <w:szCs w:val="18"/>
              </w:rPr>
              <w:t xml:space="preserve">I complete walk-throughs and evaluations </w:t>
            </w:r>
            <w:r w:rsidR="004D12A0">
              <w:rPr>
                <w:rFonts w:ascii="Open Sans" w:hAnsi="Open Sans" w:cs="Open Sans"/>
                <w:sz w:val="18"/>
                <w:szCs w:val="18"/>
              </w:rPr>
              <w:t xml:space="preserve">each </w:t>
            </w:r>
            <w:r>
              <w:rPr>
                <w:rFonts w:ascii="Open Sans" w:hAnsi="Open Sans" w:cs="Open Sans"/>
                <w:sz w:val="18"/>
                <w:szCs w:val="18"/>
              </w:rPr>
              <w:t xml:space="preserve">school year. I always take notes of the lesson and </w:t>
            </w:r>
            <w:r w:rsidR="004D12A0">
              <w:rPr>
                <w:rFonts w:ascii="Open Sans" w:hAnsi="Open Sans" w:cs="Open Sans"/>
                <w:sz w:val="18"/>
                <w:szCs w:val="18"/>
              </w:rPr>
              <w:t xml:space="preserve">pictures to </w:t>
            </w:r>
            <w:r>
              <w:rPr>
                <w:rFonts w:ascii="Open Sans" w:hAnsi="Open Sans" w:cs="Open Sans"/>
                <w:sz w:val="18"/>
                <w:szCs w:val="18"/>
              </w:rPr>
              <w:t xml:space="preserve">analyze. I look for areas of strength to share with each teacher and praise them for their hard work. I also look for areas to strengthen and ways that I can help them grow. I recommend research-based strategies, refer to educational books/magazines, schedule peer-to-peer observations, and encourage specific PD sessions.  </w:t>
            </w:r>
          </w:p>
        </w:tc>
        <w:tc>
          <w:tcPr>
            <w:tcW w:w="1440" w:type="dxa"/>
          </w:tcPr>
          <w:p w14:paraId="61E9CAE6" w14:textId="77777777" w:rsidR="005C60CA" w:rsidRDefault="005C60CA">
            <w:pPr>
              <w:rPr>
                <w:rFonts w:ascii="Open Sans" w:hAnsi="Open Sans" w:cs="Open Sans"/>
              </w:rPr>
            </w:pPr>
          </w:p>
        </w:tc>
      </w:tr>
      <w:tr w:rsidR="00BA07D7" w14:paraId="0F00CEFC" w14:textId="77777777" w:rsidTr="00BA07D7">
        <w:tc>
          <w:tcPr>
            <w:tcW w:w="3235" w:type="dxa"/>
          </w:tcPr>
          <w:p w14:paraId="33236E6F" w14:textId="77777777" w:rsidR="005C60CA" w:rsidRPr="005C60CA" w:rsidRDefault="005C60CA">
            <w:pPr>
              <w:rPr>
                <w:rFonts w:ascii="Open Sans" w:hAnsi="Open Sans" w:cs="Open Sans"/>
                <w:sz w:val="18"/>
                <w:szCs w:val="18"/>
              </w:rPr>
            </w:pPr>
            <w:r w:rsidRPr="005C60CA">
              <w:rPr>
                <w:rFonts w:ascii="Open Sans" w:hAnsi="Open Sans" w:cs="Open Sans"/>
                <w:sz w:val="18"/>
                <w:szCs w:val="18"/>
              </w:rPr>
              <w:t>C2. Differentiated Professional Learning</w:t>
            </w:r>
          </w:p>
        </w:tc>
        <w:tc>
          <w:tcPr>
            <w:tcW w:w="450" w:type="dxa"/>
            <w:gridSpan w:val="2"/>
            <w:vAlign w:val="center"/>
          </w:tcPr>
          <w:p w14:paraId="7150553D" w14:textId="77395077" w:rsidR="005C60CA" w:rsidRDefault="00424E3E" w:rsidP="000010F8">
            <w:pPr>
              <w:rPr>
                <w:rFonts w:ascii="Open Sans" w:hAnsi="Open Sans" w:cs="Open Sans"/>
              </w:rPr>
            </w:pPr>
            <w:r>
              <w:rPr>
                <w:rFonts w:ascii="Open Sans" w:hAnsi="Open Sans" w:cs="Open Sans"/>
              </w:rPr>
              <w:t>x</w:t>
            </w:r>
          </w:p>
        </w:tc>
        <w:tc>
          <w:tcPr>
            <w:tcW w:w="450" w:type="dxa"/>
            <w:vAlign w:val="center"/>
          </w:tcPr>
          <w:p w14:paraId="31E2F8DA" w14:textId="626D7D99" w:rsidR="005C60CA" w:rsidRDefault="005C60CA" w:rsidP="000010F8">
            <w:pPr>
              <w:rPr>
                <w:rFonts w:ascii="Open Sans" w:hAnsi="Open Sans" w:cs="Open Sans"/>
              </w:rPr>
            </w:pPr>
          </w:p>
        </w:tc>
        <w:tc>
          <w:tcPr>
            <w:tcW w:w="450" w:type="dxa"/>
            <w:vAlign w:val="center"/>
          </w:tcPr>
          <w:p w14:paraId="6B71880D" w14:textId="7B3741E6" w:rsidR="005C60CA" w:rsidRDefault="005C60CA" w:rsidP="000010F8">
            <w:pPr>
              <w:rPr>
                <w:rFonts w:ascii="Open Sans" w:hAnsi="Open Sans" w:cs="Open Sans"/>
              </w:rPr>
            </w:pPr>
          </w:p>
        </w:tc>
        <w:tc>
          <w:tcPr>
            <w:tcW w:w="450" w:type="dxa"/>
            <w:vAlign w:val="center"/>
          </w:tcPr>
          <w:p w14:paraId="7D7D5826" w14:textId="77777777" w:rsidR="005C60CA" w:rsidRDefault="005C60CA" w:rsidP="000010F8">
            <w:pPr>
              <w:rPr>
                <w:rFonts w:ascii="Open Sans" w:hAnsi="Open Sans" w:cs="Open Sans"/>
              </w:rPr>
            </w:pPr>
          </w:p>
        </w:tc>
        <w:tc>
          <w:tcPr>
            <w:tcW w:w="450" w:type="dxa"/>
            <w:vAlign w:val="center"/>
          </w:tcPr>
          <w:p w14:paraId="4CABACB4" w14:textId="77777777" w:rsidR="005C60CA" w:rsidRDefault="005C60CA" w:rsidP="000010F8">
            <w:pPr>
              <w:rPr>
                <w:rFonts w:ascii="Open Sans" w:hAnsi="Open Sans" w:cs="Open Sans"/>
              </w:rPr>
            </w:pPr>
          </w:p>
        </w:tc>
        <w:tc>
          <w:tcPr>
            <w:tcW w:w="7020" w:type="dxa"/>
            <w:gridSpan w:val="3"/>
          </w:tcPr>
          <w:p w14:paraId="710D5BD1" w14:textId="2692A896" w:rsidR="005C60CA" w:rsidRPr="00BA07D7" w:rsidRDefault="004733CA">
            <w:pPr>
              <w:rPr>
                <w:rFonts w:ascii="Open Sans" w:hAnsi="Open Sans" w:cs="Open Sans"/>
                <w:sz w:val="18"/>
                <w:szCs w:val="18"/>
              </w:rPr>
            </w:pPr>
            <w:r>
              <w:rPr>
                <w:rFonts w:ascii="Open Sans" w:hAnsi="Open Sans" w:cs="Open Sans"/>
                <w:sz w:val="18"/>
                <w:szCs w:val="18"/>
              </w:rPr>
              <w:t xml:space="preserve">I try my best to learn as much as possible by reading professional books and </w:t>
            </w:r>
            <w:proofErr w:type="spellStart"/>
            <w:proofErr w:type="gramStart"/>
            <w:r>
              <w:rPr>
                <w:rFonts w:ascii="Open Sans" w:hAnsi="Open Sans" w:cs="Open Sans"/>
                <w:sz w:val="18"/>
                <w:szCs w:val="18"/>
              </w:rPr>
              <w:t>magazines.</w:t>
            </w:r>
            <w:r w:rsidR="00674B48">
              <w:rPr>
                <w:rFonts w:ascii="Open Sans" w:hAnsi="Open Sans" w:cs="Open Sans"/>
                <w:sz w:val="18"/>
                <w:szCs w:val="18"/>
              </w:rPr>
              <w:t>The</w:t>
            </w:r>
            <w:proofErr w:type="spellEnd"/>
            <w:proofErr w:type="gramEnd"/>
            <w:r w:rsidR="00674B48">
              <w:rPr>
                <w:rFonts w:ascii="Open Sans" w:hAnsi="Open Sans" w:cs="Open Sans"/>
                <w:sz w:val="18"/>
                <w:szCs w:val="18"/>
              </w:rPr>
              <w:t xml:space="preserve"> most recent book that I read has taken me on a self-reflection journey in which I started journaling about the school day. I also seek out feedback from educators as to how I can improve in my practice.</w:t>
            </w:r>
            <w:r>
              <w:rPr>
                <w:rFonts w:ascii="Open Sans" w:hAnsi="Open Sans" w:cs="Open Sans"/>
                <w:sz w:val="18"/>
                <w:szCs w:val="18"/>
              </w:rPr>
              <w:t xml:space="preserve"> </w:t>
            </w:r>
            <w:r w:rsidR="00922D7A">
              <w:rPr>
                <w:rFonts w:ascii="Open Sans" w:hAnsi="Open Sans" w:cs="Open Sans"/>
                <w:sz w:val="18"/>
                <w:szCs w:val="18"/>
              </w:rPr>
              <w:t>Some of the PD sessions that I have attended include</w:t>
            </w:r>
            <w:r>
              <w:rPr>
                <w:rFonts w:ascii="Open Sans" w:hAnsi="Open Sans" w:cs="Open Sans"/>
                <w:sz w:val="18"/>
                <w:szCs w:val="18"/>
              </w:rPr>
              <w:t xml:space="preserve"> the Ron Clark Academy</w:t>
            </w:r>
            <w:r w:rsidR="00922D7A">
              <w:rPr>
                <w:rFonts w:ascii="Open Sans" w:hAnsi="Open Sans" w:cs="Open Sans"/>
                <w:sz w:val="18"/>
                <w:szCs w:val="18"/>
              </w:rPr>
              <w:t>,</w:t>
            </w:r>
            <w:r>
              <w:rPr>
                <w:rFonts w:ascii="Open Sans" w:hAnsi="Open Sans" w:cs="Open Sans"/>
                <w:sz w:val="18"/>
                <w:szCs w:val="18"/>
              </w:rPr>
              <w:t xml:space="preserve"> Differentiation </w:t>
            </w:r>
            <w:r w:rsidR="00D56E1F">
              <w:rPr>
                <w:rFonts w:ascii="Open Sans" w:hAnsi="Open Sans" w:cs="Open Sans"/>
                <w:sz w:val="18"/>
                <w:szCs w:val="18"/>
              </w:rPr>
              <w:t>for Gifted Learners at Vanderbilt</w:t>
            </w:r>
            <w:r w:rsidR="00922D7A">
              <w:rPr>
                <w:rFonts w:ascii="Open Sans" w:hAnsi="Open Sans" w:cs="Open Sans"/>
                <w:sz w:val="18"/>
                <w:szCs w:val="18"/>
              </w:rPr>
              <w:t xml:space="preserve">, Special Education &amp; the Law in Jackson, and </w:t>
            </w:r>
            <w:r w:rsidR="00D56E1F">
              <w:rPr>
                <w:rFonts w:ascii="Open Sans" w:hAnsi="Open Sans" w:cs="Open Sans"/>
                <w:sz w:val="18"/>
                <w:szCs w:val="18"/>
              </w:rPr>
              <w:t>I</w:t>
            </w:r>
            <w:r w:rsidR="00674B48">
              <w:rPr>
                <w:rFonts w:ascii="Open Sans" w:hAnsi="Open Sans" w:cs="Open Sans"/>
                <w:sz w:val="18"/>
                <w:szCs w:val="18"/>
              </w:rPr>
              <w:t xml:space="preserve"> have</w:t>
            </w:r>
            <w:r w:rsidR="00D56E1F">
              <w:rPr>
                <w:rFonts w:ascii="Open Sans" w:hAnsi="Open Sans" w:cs="Open Sans"/>
                <w:sz w:val="18"/>
                <w:szCs w:val="18"/>
              </w:rPr>
              <w:t xml:space="preserve"> attended most of the PD &amp; Popcorn sessions</w:t>
            </w:r>
            <w:r w:rsidR="00674B48">
              <w:rPr>
                <w:rFonts w:ascii="Open Sans" w:hAnsi="Open Sans" w:cs="Open Sans"/>
                <w:sz w:val="18"/>
                <w:szCs w:val="18"/>
              </w:rPr>
              <w:t xml:space="preserve"> over the last 3 years which were</w:t>
            </w:r>
            <w:r w:rsidR="00D56E1F">
              <w:rPr>
                <w:rFonts w:ascii="Open Sans" w:hAnsi="Open Sans" w:cs="Open Sans"/>
                <w:sz w:val="18"/>
                <w:szCs w:val="18"/>
              </w:rPr>
              <w:t xml:space="preserve"> provided by the district</w:t>
            </w:r>
            <w:r w:rsidR="00922D7A">
              <w:rPr>
                <w:rFonts w:ascii="Open Sans" w:hAnsi="Open Sans" w:cs="Open Sans"/>
                <w:sz w:val="18"/>
                <w:szCs w:val="18"/>
              </w:rPr>
              <w:t xml:space="preserve"> as well as Tech &amp; Treats provided by the district Technology Team</w:t>
            </w:r>
            <w:r w:rsidR="00D56E1F">
              <w:rPr>
                <w:rFonts w:ascii="Open Sans" w:hAnsi="Open Sans" w:cs="Open Sans"/>
                <w:sz w:val="18"/>
                <w:szCs w:val="18"/>
              </w:rPr>
              <w:t>. I h</w:t>
            </w:r>
            <w:r w:rsidR="00922D7A">
              <w:rPr>
                <w:rFonts w:ascii="Open Sans" w:hAnsi="Open Sans" w:cs="Open Sans"/>
                <w:sz w:val="18"/>
                <w:szCs w:val="18"/>
              </w:rPr>
              <w:t>ave been</w:t>
            </w:r>
            <w:r w:rsidR="00D56E1F">
              <w:rPr>
                <w:rFonts w:ascii="Open Sans" w:hAnsi="Open Sans" w:cs="Open Sans"/>
                <w:sz w:val="18"/>
                <w:szCs w:val="18"/>
              </w:rPr>
              <w:t xml:space="preserve"> </w:t>
            </w:r>
            <w:r w:rsidR="00922D7A">
              <w:rPr>
                <w:rFonts w:ascii="Open Sans" w:hAnsi="Open Sans" w:cs="Open Sans"/>
                <w:sz w:val="18"/>
                <w:szCs w:val="18"/>
              </w:rPr>
              <w:t xml:space="preserve">through </w:t>
            </w:r>
            <w:r w:rsidR="00D56E1F">
              <w:rPr>
                <w:rFonts w:ascii="Open Sans" w:hAnsi="Open Sans" w:cs="Open Sans"/>
                <w:sz w:val="18"/>
                <w:szCs w:val="18"/>
              </w:rPr>
              <w:t>both CPI and PCM</w:t>
            </w:r>
            <w:r w:rsidR="00922D7A">
              <w:rPr>
                <w:rFonts w:ascii="Open Sans" w:hAnsi="Open Sans" w:cs="Open Sans"/>
                <w:sz w:val="18"/>
                <w:szCs w:val="18"/>
              </w:rPr>
              <w:t xml:space="preserve"> training for the past 11 years. </w:t>
            </w:r>
            <w:r w:rsidR="004D12A0">
              <w:rPr>
                <w:rFonts w:ascii="Open Sans" w:hAnsi="Open Sans" w:cs="Open Sans"/>
                <w:sz w:val="18"/>
                <w:szCs w:val="18"/>
              </w:rPr>
              <w:t>I attended 6 Mind the Gap webinars this summer as well as other Solution Tree free webinars.</w:t>
            </w:r>
          </w:p>
        </w:tc>
        <w:tc>
          <w:tcPr>
            <w:tcW w:w="1440" w:type="dxa"/>
          </w:tcPr>
          <w:p w14:paraId="28884661" w14:textId="77777777" w:rsidR="005C60CA" w:rsidRDefault="005C60CA">
            <w:pPr>
              <w:rPr>
                <w:rFonts w:ascii="Open Sans" w:hAnsi="Open Sans" w:cs="Open Sans"/>
              </w:rPr>
            </w:pPr>
          </w:p>
        </w:tc>
      </w:tr>
      <w:tr w:rsidR="00BA07D7" w14:paraId="5079EE21" w14:textId="77777777" w:rsidTr="00BA07D7">
        <w:tc>
          <w:tcPr>
            <w:tcW w:w="3235" w:type="dxa"/>
          </w:tcPr>
          <w:p w14:paraId="2D11418F" w14:textId="77777777" w:rsidR="005C60CA" w:rsidRPr="005C60CA" w:rsidRDefault="005C60CA">
            <w:pPr>
              <w:rPr>
                <w:rFonts w:ascii="Open Sans" w:hAnsi="Open Sans" w:cs="Open Sans"/>
                <w:sz w:val="18"/>
                <w:szCs w:val="18"/>
              </w:rPr>
            </w:pPr>
            <w:r w:rsidRPr="005C60CA">
              <w:rPr>
                <w:rFonts w:ascii="Open Sans" w:hAnsi="Open Sans" w:cs="Open Sans"/>
                <w:sz w:val="18"/>
                <w:szCs w:val="18"/>
              </w:rPr>
              <w:t>C3. Induction, Support, Retention, &amp; Growth</w:t>
            </w:r>
          </w:p>
        </w:tc>
        <w:tc>
          <w:tcPr>
            <w:tcW w:w="450" w:type="dxa"/>
            <w:gridSpan w:val="2"/>
            <w:vAlign w:val="center"/>
          </w:tcPr>
          <w:p w14:paraId="0A0CE4A4" w14:textId="3D2F118A" w:rsidR="005C60CA" w:rsidRDefault="00ED2593" w:rsidP="000010F8">
            <w:pPr>
              <w:rPr>
                <w:rFonts w:ascii="Open Sans" w:hAnsi="Open Sans" w:cs="Open Sans"/>
              </w:rPr>
            </w:pPr>
            <w:r>
              <w:rPr>
                <w:rFonts w:ascii="Open Sans" w:hAnsi="Open Sans" w:cs="Open Sans"/>
              </w:rPr>
              <w:t>x</w:t>
            </w:r>
          </w:p>
        </w:tc>
        <w:tc>
          <w:tcPr>
            <w:tcW w:w="450" w:type="dxa"/>
            <w:vAlign w:val="center"/>
          </w:tcPr>
          <w:p w14:paraId="2BAC2B51" w14:textId="51C0B9D7" w:rsidR="005C60CA" w:rsidRDefault="005C60CA" w:rsidP="000010F8">
            <w:pPr>
              <w:rPr>
                <w:rFonts w:ascii="Open Sans" w:hAnsi="Open Sans" w:cs="Open Sans"/>
              </w:rPr>
            </w:pPr>
          </w:p>
        </w:tc>
        <w:tc>
          <w:tcPr>
            <w:tcW w:w="450" w:type="dxa"/>
            <w:vAlign w:val="center"/>
          </w:tcPr>
          <w:p w14:paraId="07067DB3" w14:textId="77777777" w:rsidR="005C60CA" w:rsidRDefault="005C60CA" w:rsidP="000010F8">
            <w:pPr>
              <w:rPr>
                <w:rFonts w:ascii="Open Sans" w:hAnsi="Open Sans" w:cs="Open Sans"/>
              </w:rPr>
            </w:pPr>
          </w:p>
        </w:tc>
        <w:tc>
          <w:tcPr>
            <w:tcW w:w="450" w:type="dxa"/>
            <w:vAlign w:val="center"/>
          </w:tcPr>
          <w:p w14:paraId="1F10E324" w14:textId="77777777" w:rsidR="005C60CA" w:rsidRDefault="005C60CA" w:rsidP="000010F8">
            <w:pPr>
              <w:rPr>
                <w:rFonts w:ascii="Open Sans" w:hAnsi="Open Sans" w:cs="Open Sans"/>
              </w:rPr>
            </w:pPr>
          </w:p>
        </w:tc>
        <w:tc>
          <w:tcPr>
            <w:tcW w:w="450" w:type="dxa"/>
            <w:vAlign w:val="center"/>
          </w:tcPr>
          <w:p w14:paraId="65E6AEDF" w14:textId="77777777" w:rsidR="005C60CA" w:rsidRDefault="005C60CA" w:rsidP="000010F8">
            <w:pPr>
              <w:rPr>
                <w:rFonts w:ascii="Open Sans" w:hAnsi="Open Sans" w:cs="Open Sans"/>
              </w:rPr>
            </w:pPr>
          </w:p>
        </w:tc>
        <w:tc>
          <w:tcPr>
            <w:tcW w:w="7020" w:type="dxa"/>
            <w:gridSpan w:val="3"/>
          </w:tcPr>
          <w:p w14:paraId="5DCF9633" w14:textId="6A8A90EF" w:rsidR="005C60CA" w:rsidRPr="00BA07D7" w:rsidRDefault="006111E5">
            <w:pPr>
              <w:rPr>
                <w:rFonts w:ascii="Open Sans" w:hAnsi="Open Sans" w:cs="Open Sans"/>
                <w:sz w:val="18"/>
                <w:szCs w:val="18"/>
              </w:rPr>
            </w:pPr>
            <w:r>
              <w:rPr>
                <w:rFonts w:ascii="Open Sans" w:hAnsi="Open Sans" w:cs="Open Sans"/>
                <w:sz w:val="18"/>
                <w:szCs w:val="18"/>
              </w:rPr>
              <w:t>I meet with my grade level teams to analyze data and offer support. I attend the PD &amp; Popcorn</w:t>
            </w:r>
            <w:r w:rsidR="00ED2593">
              <w:rPr>
                <w:rFonts w:ascii="Open Sans" w:hAnsi="Open Sans" w:cs="Open Sans"/>
                <w:sz w:val="18"/>
                <w:szCs w:val="18"/>
              </w:rPr>
              <w:t>/Tech &amp; Treats</w:t>
            </w:r>
            <w:r>
              <w:rPr>
                <w:rFonts w:ascii="Open Sans" w:hAnsi="Open Sans" w:cs="Open Sans"/>
                <w:sz w:val="18"/>
                <w:szCs w:val="18"/>
              </w:rPr>
              <w:t xml:space="preserve"> sessions to support our teachers. </w:t>
            </w:r>
            <w:r w:rsidR="00ED2593">
              <w:rPr>
                <w:rFonts w:ascii="Open Sans" w:hAnsi="Open Sans" w:cs="Open Sans"/>
                <w:sz w:val="18"/>
                <w:szCs w:val="18"/>
              </w:rPr>
              <w:t>I work with teachers on goal setting and how to reach those goals. I set up time for them to observe in other teachers’ classrooms. I share professional articles with them. I meet one-on-one with a couple of teachers to work on specific areas of growth.</w:t>
            </w:r>
          </w:p>
        </w:tc>
        <w:tc>
          <w:tcPr>
            <w:tcW w:w="1440" w:type="dxa"/>
          </w:tcPr>
          <w:p w14:paraId="7FC1FFA9" w14:textId="77777777" w:rsidR="005C60CA" w:rsidRDefault="005C60CA">
            <w:pPr>
              <w:rPr>
                <w:rFonts w:ascii="Open Sans" w:hAnsi="Open Sans" w:cs="Open Sans"/>
              </w:rPr>
            </w:pPr>
          </w:p>
        </w:tc>
      </w:tr>
      <w:tr w:rsidR="00BA07D7" w14:paraId="5693EFC5" w14:textId="77777777" w:rsidTr="00BA07D7">
        <w:tc>
          <w:tcPr>
            <w:tcW w:w="3235" w:type="dxa"/>
          </w:tcPr>
          <w:p w14:paraId="70B14C04" w14:textId="77777777" w:rsidR="005C60CA" w:rsidRPr="005C60CA" w:rsidRDefault="005C60CA">
            <w:pPr>
              <w:rPr>
                <w:rFonts w:ascii="Open Sans" w:hAnsi="Open Sans" w:cs="Open Sans"/>
                <w:sz w:val="18"/>
                <w:szCs w:val="18"/>
              </w:rPr>
            </w:pPr>
            <w:r w:rsidRPr="005C60CA">
              <w:rPr>
                <w:rFonts w:ascii="Open Sans" w:hAnsi="Open Sans" w:cs="Open Sans"/>
                <w:sz w:val="18"/>
                <w:szCs w:val="18"/>
              </w:rPr>
              <w:t xml:space="preserve">C4. Teacher Leaders </w:t>
            </w:r>
          </w:p>
        </w:tc>
        <w:tc>
          <w:tcPr>
            <w:tcW w:w="450" w:type="dxa"/>
            <w:gridSpan w:val="2"/>
            <w:vAlign w:val="center"/>
          </w:tcPr>
          <w:p w14:paraId="5CBE2219" w14:textId="77777777" w:rsidR="005C60CA" w:rsidRDefault="005C60CA" w:rsidP="000010F8">
            <w:pPr>
              <w:rPr>
                <w:rFonts w:ascii="Open Sans" w:hAnsi="Open Sans" w:cs="Open Sans"/>
              </w:rPr>
            </w:pPr>
          </w:p>
        </w:tc>
        <w:tc>
          <w:tcPr>
            <w:tcW w:w="450" w:type="dxa"/>
            <w:vAlign w:val="center"/>
          </w:tcPr>
          <w:p w14:paraId="052F019C" w14:textId="2582DF20" w:rsidR="005C60CA" w:rsidRDefault="00424E3E" w:rsidP="000010F8">
            <w:pPr>
              <w:rPr>
                <w:rFonts w:ascii="Open Sans" w:hAnsi="Open Sans" w:cs="Open Sans"/>
              </w:rPr>
            </w:pPr>
            <w:r>
              <w:rPr>
                <w:rFonts w:ascii="Open Sans" w:hAnsi="Open Sans" w:cs="Open Sans"/>
              </w:rPr>
              <w:t>x</w:t>
            </w:r>
          </w:p>
        </w:tc>
        <w:tc>
          <w:tcPr>
            <w:tcW w:w="450" w:type="dxa"/>
            <w:vAlign w:val="center"/>
          </w:tcPr>
          <w:p w14:paraId="775D800E" w14:textId="77777777" w:rsidR="005C60CA" w:rsidRDefault="005C60CA" w:rsidP="000010F8">
            <w:pPr>
              <w:rPr>
                <w:rFonts w:ascii="Open Sans" w:hAnsi="Open Sans" w:cs="Open Sans"/>
              </w:rPr>
            </w:pPr>
          </w:p>
        </w:tc>
        <w:tc>
          <w:tcPr>
            <w:tcW w:w="450" w:type="dxa"/>
            <w:vAlign w:val="center"/>
          </w:tcPr>
          <w:p w14:paraId="590696BD" w14:textId="77777777" w:rsidR="005C60CA" w:rsidRDefault="005C60CA" w:rsidP="000010F8">
            <w:pPr>
              <w:rPr>
                <w:rFonts w:ascii="Open Sans" w:hAnsi="Open Sans" w:cs="Open Sans"/>
              </w:rPr>
            </w:pPr>
          </w:p>
        </w:tc>
        <w:tc>
          <w:tcPr>
            <w:tcW w:w="450" w:type="dxa"/>
            <w:vAlign w:val="center"/>
          </w:tcPr>
          <w:p w14:paraId="6CD1C206" w14:textId="77777777" w:rsidR="005C60CA" w:rsidRDefault="005C60CA" w:rsidP="000010F8">
            <w:pPr>
              <w:rPr>
                <w:rFonts w:ascii="Open Sans" w:hAnsi="Open Sans" w:cs="Open Sans"/>
              </w:rPr>
            </w:pPr>
          </w:p>
        </w:tc>
        <w:tc>
          <w:tcPr>
            <w:tcW w:w="7020" w:type="dxa"/>
            <w:gridSpan w:val="3"/>
          </w:tcPr>
          <w:p w14:paraId="460D5990" w14:textId="6EFE1372" w:rsidR="005C60CA" w:rsidRPr="00BA07D7" w:rsidRDefault="00922D7A">
            <w:pPr>
              <w:rPr>
                <w:rFonts w:ascii="Open Sans" w:hAnsi="Open Sans" w:cs="Open Sans"/>
                <w:sz w:val="18"/>
                <w:szCs w:val="18"/>
              </w:rPr>
            </w:pPr>
            <w:r>
              <w:rPr>
                <w:rFonts w:ascii="Open Sans" w:hAnsi="Open Sans" w:cs="Open Sans"/>
                <w:sz w:val="18"/>
                <w:szCs w:val="18"/>
              </w:rPr>
              <w:t xml:space="preserve">I attend all Leadership meetings. I encourage/support teacher leaders by attending Coffee Chats and PD sessions outside of the school day. </w:t>
            </w:r>
          </w:p>
        </w:tc>
        <w:tc>
          <w:tcPr>
            <w:tcW w:w="1440" w:type="dxa"/>
          </w:tcPr>
          <w:p w14:paraId="0931CD0C" w14:textId="77777777" w:rsidR="005C60CA" w:rsidRDefault="005C60CA">
            <w:pPr>
              <w:rPr>
                <w:rFonts w:ascii="Open Sans" w:hAnsi="Open Sans" w:cs="Open Sans"/>
              </w:rPr>
            </w:pPr>
          </w:p>
        </w:tc>
      </w:tr>
      <w:tr w:rsidR="00BA07D7" w14:paraId="54EF1F83" w14:textId="77777777" w:rsidTr="00BA07D7">
        <w:tc>
          <w:tcPr>
            <w:tcW w:w="3235" w:type="dxa"/>
          </w:tcPr>
          <w:p w14:paraId="04622B11" w14:textId="77777777" w:rsidR="005C60CA" w:rsidRPr="005C60CA" w:rsidRDefault="005C60CA">
            <w:pPr>
              <w:rPr>
                <w:rFonts w:ascii="Open Sans" w:hAnsi="Open Sans" w:cs="Open Sans"/>
                <w:sz w:val="18"/>
                <w:szCs w:val="18"/>
              </w:rPr>
            </w:pPr>
            <w:r w:rsidRPr="005C60CA">
              <w:rPr>
                <w:rFonts w:ascii="Open Sans" w:hAnsi="Open Sans" w:cs="Open Sans"/>
                <w:sz w:val="18"/>
                <w:szCs w:val="18"/>
              </w:rPr>
              <w:t>C5. Self-Practice</w:t>
            </w:r>
          </w:p>
        </w:tc>
        <w:tc>
          <w:tcPr>
            <w:tcW w:w="450" w:type="dxa"/>
            <w:gridSpan w:val="2"/>
            <w:vAlign w:val="center"/>
          </w:tcPr>
          <w:p w14:paraId="451ADE21" w14:textId="6D4A203D" w:rsidR="005C60CA" w:rsidRDefault="000B1C9F" w:rsidP="000010F8">
            <w:pPr>
              <w:rPr>
                <w:rFonts w:ascii="Open Sans" w:hAnsi="Open Sans" w:cs="Open Sans"/>
              </w:rPr>
            </w:pPr>
            <w:r>
              <w:rPr>
                <w:rFonts w:ascii="Open Sans" w:hAnsi="Open Sans" w:cs="Open Sans"/>
              </w:rPr>
              <w:t>x</w:t>
            </w:r>
          </w:p>
        </w:tc>
        <w:tc>
          <w:tcPr>
            <w:tcW w:w="450" w:type="dxa"/>
            <w:vAlign w:val="center"/>
          </w:tcPr>
          <w:p w14:paraId="32C85F3F" w14:textId="4FC3ABEF" w:rsidR="005C60CA" w:rsidRDefault="005C60CA" w:rsidP="000010F8">
            <w:pPr>
              <w:rPr>
                <w:rFonts w:ascii="Open Sans" w:hAnsi="Open Sans" w:cs="Open Sans"/>
              </w:rPr>
            </w:pPr>
          </w:p>
        </w:tc>
        <w:tc>
          <w:tcPr>
            <w:tcW w:w="450" w:type="dxa"/>
            <w:vAlign w:val="center"/>
          </w:tcPr>
          <w:p w14:paraId="4BFAC3C3" w14:textId="171EC490" w:rsidR="005C60CA" w:rsidRDefault="005C60CA" w:rsidP="000010F8">
            <w:pPr>
              <w:rPr>
                <w:rFonts w:ascii="Open Sans" w:hAnsi="Open Sans" w:cs="Open Sans"/>
              </w:rPr>
            </w:pPr>
          </w:p>
        </w:tc>
        <w:tc>
          <w:tcPr>
            <w:tcW w:w="450" w:type="dxa"/>
            <w:vAlign w:val="center"/>
          </w:tcPr>
          <w:p w14:paraId="6E34DB71" w14:textId="77777777" w:rsidR="005C60CA" w:rsidRDefault="005C60CA" w:rsidP="000010F8">
            <w:pPr>
              <w:rPr>
                <w:rFonts w:ascii="Open Sans" w:hAnsi="Open Sans" w:cs="Open Sans"/>
              </w:rPr>
            </w:pPr>
          </w:p>
        </w:tc>
        <w:tc>
          <w:tcPr>
            <w:tcW w:w="450" w:type="dxa"/>
            <w:vAlign w:val="center"/>
          </w:tcPr>
          <w:p w14:paraId="7CD36274" w14:textId="77777777" w:rsidR="005C60CA" w:rsidRDefault="005C60CA" w:rsidP="000010F8">
            <w:pPr>
              <w:rPr>
                <w:rFonts w:ascii="Open Sans" w:hAnsi="Open Sans" w:cs="Open Sans"/>
              </w:rPr>
            </w:pPr>
          </w:p>
        </w:tc>
        <w:tc>
          <w:tcPr>
            <w:tcW w:w="7020" w:type="dxa"/>
            <w:gridSpan w:val="3"/>
          </w:tcPr>
          <w:p w14:paraId="5474E544" w14:textId="7A17B0C8" w:rsidR="005C60CA" w:rsidRPr="00BA07D7" w:rsidRDefault="000B1C9F">
            <w:pPr>
              <w:rPr>
                <w:rFonts w:ascii="Open Sans" w:hAnsi="Open Sans" w:cs="Open Sans"/>
                <w:sz w:val="18"/>
                <w:szCs w:val="18"/>
              </w:rPr>
            </w:pPr>
            <w:r>
              <w:rPr>
                <w:rFonts w:ascii="Open Sans" w:hAnsi="Open Sans" w:cs="Open Sans"/>
                <w:sz w:val="18"/>
                <w:szCs w:val="18"/>
              </w:rPr>
              <w:t>I take time to reflect on my day and determine if I am doing what’s best for students</w:t>
            </w:r>
            <w:r w:rsidR="00922D7A">
              <w:rPr>
                <w:rFonts w:ascii="Open Sans" w:hAnsi="Open Sans" w:cs="Open Sans"/>
                <w:sz w:val="18"/>
                <w:szCs w:val="18"/>
              </w:rPr>
              <w:t xml:space="preserve"> and I note areas of strength and areas of improvement within my journal.</w:t>
            </w:r>
            <w:r>
              <w:rPr>
                <w:rFonts w:ascii="Open Sans" w:hAnsi="Open Sans" w:cs="Open Sans"/>
                <w:sz w:val="18"/>
                <w:szCs w:val="18"/>
              </w:rPr>
              <w:t xml:space="preserve"> I attend</w:t>
            </w:r>
            <w:r w:rsidR="00922D7A">
              <w:rPr>
                <w:rFonts w:ascii="Open Sans" w:hAnsi="Open Sans" w:cs="Open Sans"/>
                <w:sz w:val="18"/>
                <w:szCs w:val="18"/>
              </w:rPr>
              <w:t xml:space="preserve"> many coffee chats and PD activities. </w:t>
            </w:r>
            <w:r>
              <w:rPr>
                <w:rFonts w:ascii="Open Sans" w:hAnsi="Open Sans" w:cs="Open Sans"/>
                <w:sz w:val="18"/>
                <w:szCs w:val="18"/>
              </w:rPr>
              <w:t xml:space="preserve"> I am on the BSE Data</w:t>
            </w:r>
            <w:r w:rsidR="004D12A0">
              <w:rPr>
                <w:rFonts w:ascii="Open Sans" w:hAnsi="Open Sans" w:cs="Open Sans"/>
                <w:sz w:val="18"/>
                <w:szCs w:val="18"/>
              </w:rPr>
              <w:t xml:space="preserve"> and SRTI teams as well as the </w:t>
            </w:r>
            <w:proofErr w:type="spellStart"/>
            <w:proofErr w:type="gramStart"/>
            <w:r w:rsidR="004D12A0">
              <w:rPr>
                <w:rFonts w:ascii="Open Sans" w:hAnsi="Open Sans" w:cs="Open Sans"/>
                <w:sz w:val="18"/>
                <w:szCs w:val="18"/>
              </w:rPr>
              <w:t>district</w:t>
            </w:r>
            <w:r w:rsidR="000235F8">
              <w:rPr>
                <w:rFonts w:ascii="Open Sans" w:hAnsi="Open Sans" w:cs="Open Sans"/>
                <w:sz w:val="18"/>
                <w:szCs w:val="18"/>
              </w:rPr>
              <w:t>.</w:t>
            </w:r>
            <w:r w:rsidR="004D12A0">
              <w:rPr>
                <w:rFonts w:ascii="Open Sans" w:hAnsi="Open Sans" w:cs="Open Sans"/>
                <w:sz w:val="18"/>
                <w:szCs w:val="18"/>
              </w:rPr>
              <w:t>SRTI</w:t>
            </w:r>
            <w:proofErr w:type="spellEnd"/>
            <w:proofErr w:type="gramEnd"/>
            <w:r w:rsidR="004D12A0">
              <w:rPr>
                <w:rFonts w:ascii="Open Sans" w:hAnsi="Open Sans" w:cs="Open Sans"/>
                <w:sz w:val="18"/>
                <w:szCs w:val="18"/>
              </w:rPr>
              <w:t xml:space="preserve"> team.</w:t>
            </w:r>
            <w:r>
              <w:rPr>
                <w:rFonts w:ascii="Open Sans" w:hAnsi="Open Sans" w:cs="Open Sans"/>
                <w:sz w:val="18"/>
                <w:szCs w:val="18"/>
              </w:rPr>
              <w:t xml:space="preserve"> I have attend</w:t>
            </w:r>
            <w:r w:rsidR="000235F8">
              <w:rPr>
                <w:rFonts w:ascii="Open Sans" w:hAnsi="Open Sans" w:cs="Open Sans"/>
                <w:sz w:val="18"/>
                <w:szCs w:val="18"/>
              </w:rPr>
              <w:t>ed</w:t>
            </w:r>
            <w:r>
              <w:rPr>
                <w:rFonts w:ascii="Open Sans" w:hAnsi="Open Sans" w:cs="Open Sans"/>
                <w:sz w:val="18"/>
                <w:szCs w:val="18"/>
              </w:rPr>
              <w:t xml:space="preserve"> most of the PD &amp; Popcorn sessions provided by Curriculum &amp; </w:t>
            </w:r>
            <w:r>
              <w:rPr>
                <w:rFonts w:ascii="Open Sans" w:hAnsi="Open Sans" w:cs="Open Sans"/>
                <w:sz w:val="18"/>
                <w:szCs w:val="18"/>
              </w:rPr>
              <w:lastRenderedPageBreak/>
              <w:t xml:space="preserve">Instruction. </w:t>
            </w:r>
            <w:r w:rsidR="006111E5">
              <w:rPr>
                <w:rFonts w:ascii="Open Sans" w:hAnsi="Open Sans" w:cs="Open Sans"/>
                <w:sz w:val="18"/>
                <w:szCs w:val="18"/>
              </w:rPr>
              <w:t>I have read many educational books and magazines to stay abreast of what’s going on in education.</w:t>
            </w:r>
            <w:r w:rsidR="00922D7A">
              <w:rPr>
                <w:rFonts w:ascii="Open Sans" w:hAnsi="Open Sans" w:cs="Open Sans"/>
                <w:sz w:val="18"/>
                <w:szCs w:val="18"/>
              </w:rPr>
              <w:t xml:space="preserve"> I try to truly listen to our stakeholders, process the information received, and make sound decisions. </w:t>
            </w:r>
            <w:r w:rsidR="004D12A0">
              <w:rPr>
                <w:rFonts w:ascii="Open Sans" w:hAnsi="Open Sans" w:cs="Open Sans"/>
                <w:sz w:val="18"/>
                <w:szCs w:val="18"/>
              </w:rPr>
              <w:t xml:space="preserve">I present PD to our faculty and staff. </w:t>
            </w:r>
          </w:p>
        </w:tc>
        <w:tc>
          <w:tcPr>
            <w:tcW w:w="1440" w:type="dxa"/>
          </w:tcPr>
          <w:p w14:paraId="238C358D" w14:textId="77777777" w:rsidR="005C60CA" w:rsidRDefault="005C60CA">
            <w:pPr>
              <w:rPr>
                <w:rFonts w:ascii="Open Sans" w:hAnsi="Open Sans" w:cs="Open Sans"/>
              </w:rPr>
            </w:pPr>
          </w:p>
        </w:tc>
      </w:tr>
      <w:tr w:rsidR="005C60CA" w:rsidRPr="00DF7376" w14:paraId="3E628AA9" w14:textId="77777777" w:rsidTr="005C60CA">
        <w:tc>
          <w:tcPr>
            <w:tcW w:w="12505" w:type="dxa"/>
            <w:gridSpan w:val="10"/>
            <w:shd w:val="clear" w:color="auto" w:fill="B0B2B4"/>
            <w:vAlign w:val="center"/>
          </w:tcPr>
          <w:p w14:paraId="7498D4C1" w14:textId="77777777" w:rsidR="005C60CA" w:rsidRPr="00DF7376" w:rsidRDefault="005C60CA" w:rsidP="005C60CA">
            <w:pPr>
              <w:rPr>
                <w:rFonts w:ascii="Open Sans" w:hAnsi="Open Sans" w:cs="Open Sans"/>
                <w:i/>
                <w:sz w:val="20"/>
                <w:szCs w:val="20"/>
              </w:rPr>
            </w:pPr>
            <w:r w:rsidRPr="00DF7376">
              <w:rPr>
                <w:rFonts w:ascii="Open Sans" w:hAnsi="Open Sans" w:cs="Open Sans"/>
                <w:b/>
                <w:sz w:val="20"/>
                <w:szCs w:val="20"/>
              </w:rPr>
              <w:t xml:space="preserve">Standard D: Resource Management </w:t>
            </w:r>
            <w:r w:rsidRPr="00DF7376">
              <w:rPr>
                <w:rFonts w:ascii="Open Sans" w:hAnsi="Open Sans" w:cs="Open Sans"/>
                <w:i/>
                <w:sz w:val="20"/>
                <w:szCs w:val="20"/>
              </w:rPr>
              <w:t>(optional for assistant principals)</w:t>
            </w:r>
          </w:p>
        </w:tc>
        <w:tc>
          <w:tcPr>
            <w:tcW w:w="1440" w:type="dxa"/>
            <w:shd w:val="clear" w:color="auto" w:fill="B0B2B4"/>
          </w:tcPr>
          <w:p w14:paraId="2626ED18" w14:textId="77777777" w:rsidR="005C60CA" w:rsidRPr="00DF7376" w:rsidRDefault="005C60CA" w:rsidP="00B90B5E">
            <w:pPr>
              <w:rPr>
                <w:rFonts w:ascii="Open Sans" w:hAnsi="Open Sans" w:cs="Open Sans"/>
                <w:sz w:val="20"/>
                <w:szCs w:val="20"/>
              </w:rPr>
            </w:pPr>
          </w:p>
        </w:tc>
      </w:tr>
      <w:tr w:rsidR="00BA07D7" w14:paraId="7A30CBCB" w14:textId="77777777" w:rsidTr="00BA07D7">
        <w:tc>
          <w:tcPr>
            <w:tcW w:w="3235" w:type="dxa"/>
          </w:tcPr>
          <w:p w14:paraId="656E402C" w14:textId="77777777" w:rsidR="005C60CA" w:rsidRPr="005C60CA" w:rsidRDefault="005C60CA">
            <w:pPr>
              <w:rPr>
                <w:rFonts w:ascii="Open Sans" w:hAnsi="Open Sans" w:cs="Open Sans"/>
                <w:sz w:val="18"/>
                <w:szCs w:val="18"/>
              </w:rPr>
            </w:pPr>
            <w:r w:rsidRPr="005C60CA">
              <w:rPr>
                <w:rFonts w:ascii="Open Sans" w:hAnsi="Open Sans" w:cs="Open Sans"/>
                <w:sz w:val="18"/>
                <w:szCs w:val="18"/>
              </w:rPr>
              <w:t>D1. Community Resources</w:t>
            </w:r>
          </w:p>
        </w:tc>
        <w:tc>
          <w:tcPr>
            <w:tcW w:w="450" w:type="dxa"/>
            <w:gridSpan w:val="2"/>
            <w:vAlign w:val="center"/>
          </w:tcPr>
          <w:p w14:paraId="51A0BC76" w14:textId="77777777" w:rsidR="005C60CA" w:rsidRDefault="005C60CA" w:rsidP="000010F8">
            <w:pPr>
              <w:rPr>
                <w:rFonts w:ascii="Open Sans" w:hAnsi="Open Sans" w:cs="Open Sans"/>
              </w:rPr>
            </w:pPr>
          </w:p>
        </w:tc>
        <w:tc>
          <w:tcPr>
            <w:tcW w:w="450" w:type="dxa"/>
            <w:vAlign w:val="center"/>
          </w:tcPr>
          <w:p w14:paraId="1E6AEAF6" w14:textId="77777777" w:rsidR="005C60CA" w:rsidRDefault="005C60CA" w:rsidP="000010F8">
            <w:pPr>
              <w:rPr>
                <w:rFonts w:ascii="Open Sans" w:hAnsi="Open Sans" w:cs="Open Sans"/>
              </w:rPr>
            </w:pPr>
          </w:p>
        </w:tc>
        <w:tc>
          <w:tcPr>
            <w:tcW w:w="450" w:type="dxa"/>
            <w:vAlign w:val="center"/>
          </w:tcPr>
          <w:p w14:paraId="06C4AF05" w14:textId="12677CD7" w:rsidR="005C60CA" w:rsidRDefault="005C60CA" w:rsidP="000010F8">
            <w:pPr>
              <w:rPr>
                <w:rFonts w:ascii="Open Sans" w:hAnsi="Open Sans" w:cs="Open Sans"/>
              </w:rPr>
            </w:pPr>
          </w:p>
        </w:tc>
        <w:tc>
          <w:tcPr>
            <w:tcW w:w="450" w:type="dxa"/>
            <w:vAlign w:val="center"/>
          </w:tcPr>
          <w:p w14:paraId="427B0984" w14:textId="77777777" w:rsidR="005C60CA" w:rsidRDefault="005C60CA" w:rsidP="000010F8">
            <w:pPr>
              <w:rPr>
                <w:rFonts w:ascii="Open Sans" w:hAnsi="Open Sans" w:cs="Open Sans"/>
              </w:rPr>
            </w:pPr>
          </w:p>
        </w:tc>
        <w:tc>
          <w:tcPr>
            <w:tcW w:w="450" w:type="dxa"/>
            <w:vAlign w:val="center"/>
          </w:tcPr>
          <w:p w14:paraId="0528D75C" w14:textId="77777777" w:rsidR="005C60CA" w:rsidRDefault="005C60CA" w:rsidP="000010F8">
            <w:pPr>
              <w:rPr>
                <w:rFonts w:ascii="Open Sans" w:hAnsi="Open Sans" w:cs="Open Sans"/>
              </w:rPr>
            </w:pPr>
          </w:p>
        </w:tc>
        <w:tc>
          <w:tcPr>
            <w:tcW w:w="7020" w:type="dxa"/>
            <w:gridSpan w:val="3"/>
          </w:tcPr>
          <w:p w14:paraId="0ADAA610" w14:textId="77777777" w:rsidR="005C60CA" w:rsidRPr="00BA07D7" w:rsidRDefault="005C60CA">
            <w:pPr>
              <w:rPr>
                <w:rFonts w:ascii="Open Sans" w:hAnsi="Open Sans" w:cs="Open Sans"/>
                <w:sz w:val="18"/>
                <w:szCs w:val="18"/>
              </w:rPr>
            </w:pPr>
          </w:p>
        </w:tc>
        <w:tc>
          <w:tcPr>
            <w:tcW w:w="1440" w:type="dxa"/>
          </w:tcPr>
          <w:p w14:paraId="01216BCA" w14:textId="77777777" w:rsidR="005C60CA" w:rsidRDefault="005C60CA">
            <w:pPr>
              <w:rPr>
                <w:rFonts w:ascii="Open Sans" w:hAnsi="Open Sans" w:cs="Open Sans"/>
              </w:rPr>
            </w:pPr>
          </w:p>
        </w:tc>
      </w:tr>
      <w:tr w:rsidR="00BA07D7" w14:paraId="64D875A3" w14:textId="77777777" w:rsidTr="00BA07D7">
        <w:tc>
          <w:tcPr>
            <w:tcW w:w="3235" w:type="dxa"/>
          </w:tcPr>
          <w:p w14:paraId="3D07196B" w14:textId="77777777" w:rsidR="005C60CA" w:rsidRPr="005C60CA" w:rsidRDefault="005C60CA">
            <w:pPr>
              <w:rPr>
                <w:rFonts w:ascii="Open Sans" w:hAnsi="Open Sans" w:cs="Open Sans"/>
                <w:sz w:val="18"/>
                <w:szCs w:val="18"/>
              </w:rPr>
            </w:pPr>
            <w:r w:rsidRPr="005C60CA">
              <w:rPr>
                <w:rFonts w:ascii="Open Sans" w:hAnsi="Open Sans" w:cs="Open Sans"/>
                <w:sz w:val="18"/>
                <w:szCs w:val="18"/>
              </w:rPr>
              <w:t>D2. Diversity</w:t>
            </w:r>
          </w:p>
        </w:tc>
        <w:tc>
          <w:tcPr>
            <w:tcW w:w="450" w:type="dxa"/>
            <w:gridSpan w:val="2"/>
            <w:vAlign w:val="center"/>
          </w:tcPr>
          <w:p w14:paraId="5466E7D3" w14:textId="77777777" w:rsidR="005C60CA" w:rsidRDefault="005C60CA" w:rsidP="000010F8">
            <w:pPr>
              <w:rPr>
                <w:rFonts w:ascii="Open Sans" w:hAnsi="Open Sans" w:cs="Open Sans"/>
              </w:rPr>
            </w:pPr>
          </w:p>
        </w:tc>
        <w:tc>
          <w:tcPr>
            <w:tcW w:w="450" w:type="dxa"/>
            <w:vAlign w:val="center"/>
          </w:tcPr>
          <w:p w14:paraId="0AD86E36" w14:textId="6CF4074D" w:rsidR="005C60CA" w:rsidRDefault="005C60CA" w:rsidP="000010F8">
            <w:pPr>
              <w:rPr>
                <w:rFonts w:ascii="Open Sans" w:hAnsi="Open Sans" w:cs="Open Sans"/>
              </w:rPr>
            </w:pPr>
          </w:p>
        </w:tc>
        <w:tc>
          <w:tcPr>
            <w:tcW w:w="450" w:type="dxa"/>
            <w:vAlign w:val="center"/>
          </w:tcPr>
          <w:p w14:paraId="2C08B7F4" w14:textId="272D043F" w:rsidR="005C60CA" w:rsidRDefault="005C60CA" w:rsidP="000010F8">
            <w:pPr>
              <w:rPr>
                <w:rFonts w:ascii="Open Sans" w:hAnsi="Open Sans" w:cs="Open Sans"/>
              </w:rPr>
            </w:pPr>
          </w:p>
        </w:tc>
        <w:tc>
          <w:tcPr>
            <w:tcW w:w="450" w:type="dxa"/>
            <w:vAlign w:val="center"/>
          </w:tcPr>
          <w:p w14:paraId="6585D72B" w14:textId="77777777" w:rsidR="005C60CA" w:rsidRDefault="005C60CA" w:rsidP="000010F8">
            <w:pPr>
              <w:rPr>
                <w:rFonts w:ascii="Open Sans" w:hAnsi="Open Sans" w:cs="Open Sans"/>
              </w:rPr>
            </w:pPr>
          </w:p>
        </w:tc>
        <w:tc>
          <w:tcPr>
            <w:tcW w:w="450" w:type="dxa"/>
            <w:vAlign w:val="center"/>
          </w:tcPr>
          <w:p w14:paraId="5A9C6A0E" w14:textId="77777777" w:rsidR="005C60CA" w:rsidRDefault="005C60CA" w:rsidP="000010F8">
            <w:pPr>
              <w:rPr>
                <w:rFonts w:ascii="Open Sans" w:hAnsi="Open Sans" w:cs="Open Sans"/>
              </w:rPr>
            </w:pPr>
          </w:p>
        </w:tc>
        <w:tc>
          <w:tcPr>
            <w:tcW w:w="7020" w:type="dxa"/>
            <w:gridSpan w:val="3"/>
          </w:tcPr>
          <w:p w14:paraId="3D9D8855" w14:textId="4F04D1E5" w:rsidR="005C60CA" w:rsidRPr="00BA07D7" w:rsidRDefault="005C60CA">
            <w:pPr>
              <w:rPr>
                <w:rFonts w:ascii="Open Sans" w:hAnsi="Open Sans" w:cs="Open Sans"/>
                <w:sz w:val="18"/>
                <w:szCs w:val="18"/>
              </w:rPr>
            </w:pPr>
          </w:p>
        </w:tc>
        <w:tc>
          <w:tcPr>
            <w:tcW w:w="1440" w:type="dxa"/>
          </w:tcPr>
          <w:p w14:paraId="5F83F846" w14:textId="77777777" w:rsidR="005C60CA" w:rsidRDefault="005C60CA">
            <w:pPr>
              <w:rPr>
                <w:rFonts w:ascii="Open Sans" w:hAnsi="Open Sans" w:cs="Open Sans"/>
              </w:rPr>
            </w:pPr>
          </w:p>
        </w:tc>
      </w:tr>
      <w:tr w:rsidR="00BA07D7" w14:paraId="6E8F85C6" w14:textId="77777777" w:rsidTr="00BA07D7">
        <w:tc>
          <w:tcPr>
            <w:tcW w:w="3235" w:type="dxa"/>
          </w:tcPr>
          <w:p w14:paraId="5F25D0BE" w14:textId="77777777" w:rsidR="005C60CA" w:rsidRPr="005C60CA" w:rsidRDefault="005C60CA">
            <w:pPr>
              <w:rPr>
                <w:rFonts w:ascii="Open Sans" w:hAnsi="Open Sans" w:cs="Open Sans"/>
                <w:sz w:val="18"/>
                <w:szCs w:val="18"/>
              </w:rPr>
            </w:pPr>
            <w:r w:rsidRPr="005C60CA">
              <w:rPr>
                <w:rFonts w:ascii="Open Sans" w:hAnsi="Open Sans" w:cs="Open Sans"/>
                <w:sz w:val="18"/>
                <w:szCs w:val="18"/>
              </w:rPr>
              <w:t>D3. Employee &amp; Fiscal Management</w:t>
            </w:r>
          </w:p>
        </w:tc>
        <w:tc>
          <w:tcPr>
            <w:tcW w:w="450" w:type="dxa"/>
            <w:gridSpan w:val="2"/>
            <w:vAlign w:val="center"/>
          </w:tcPr>
          <w:p w14:paraId="48C603C1" w14:textId="77777777" w:rsidR="005C60CA" w:rsidRDefault="005C60CA" w:rsidP="000010F8">
            <w:pPr>
              <w:rPr>
                <w:rFonts w:ascii="Open Sans" w:hAnsi="Open Sans" w:cs="Open Sans"/>
              </w:rPr>
            </w:pPr>
          </w:p>
        </w:tc>
        <w:tc>
          <w:tcPr>
            <w:tcW w:w="450" w:type="dxa"/>
            <w:vAlign w:val="center"/>
          </w:tcPr>
          <w:p w14:paraId="6F8AF12E" w14:textId="68C8FADF" w:rsidR="005C60CA" w:rsidRDefault="005C60CA" w:rsidP="000010F8">
            <w:pPr>
              <w:rPr>
                <w:rFonts w:ascii="Open Sans" w:hAnsi="Open Sans" w:cs="Open Sans"/>
              </w:rPr>
            </w:pPr>
          </w:p>
        </w:tc>
        <w:tc>
          <w:tcPr>
            <w:tcW w:w="450" w:type="dxa"/>
            <w:vAlign w:val="center"/>
          </w:tcPr>
          <w:p w14:paraId="40536B65" w14:textId="0508AAF3" w:rsidR="005C60CA" w:rsidRDefault="005C60CA" w:rsidP="000010F8">
            <w:pPr>
              <w:rPr>
                <w:rFonts w:ascii="Open Sans" w:hAnsi="Open Sans" w:cs="Open Sans"/>
              </w:rPr>
            </w:pPr>
          </w:p>
        </w:tc>
        <w:tc>
          <w:tcPr>
            <w:tcW w:w="450" w:type="dxa"/>
            <w:vAlign w:val="center"/>
          </w:tcPr>
          <w:p w14:paraId="5B4BDAEE" w14:textId="77777777" w:rsidR="005C60CA" w:rsidRDefault="005C60CA" w:rsidP="000010F8">
            <w:pPr>
              <w:rPr>
                <w:rFonts w:ascii="Open Sans" w:hAnsi="Open Sans" w:cs="Open Sans"/>
              </w:rPr>
            </w:pPr>
          </w:p>
        </w:tc>
        <w:tc>
          <w:tcPr>
            <w:tcW w:w="450" w:type="dxa"/>
            <w:vAlign w:val="center"/>
          </w:tcPr>
          <w:p w14:paraId="081AC31E" w14:textId="77777777" w:rsidR="005C60CA" w:rsidRDefault="005C60CA" w:rsidP="000010F8">
            <w:pPr>
              <w:rPr>
                <w:rFonts w:ascii="Open Sans" w:hAnsi="Open Sans" w:cs="Open Sans"/>
              </w:rPr>
            </w:pPr>
          </w:p>
        </w:tc>
        <w:tc>
          <w:tcPr>
            <w:tcW w:w="7020" w:type="dxa"/>
            <w:gridSpan w:val="3"/>
          </w:tcPr>
          <w:p w14:paraId="05BC0389" w14:textId="77777777" w:rsidR="005C60CA" w:rsidRPr="00BA07D7" w:rsidRDefault="005C60CA">
            <w:pPr>
              <w:rPr>
                <w:rFonts w:ascii="Open Sans" w:hAnsi="Open Sans" w:cs="Open Sans"/>
                <w:sz w:val="18"/>
                <w:szCs w:val="18"/>
              </w:rPr>
            </w:pPr>
          </w:p>
        </w:tc>
        <w:tc>
          <w:tcPr>
            <w:tcW w:w="1440" w:type="dxa"/>
          </w:tcPr>
          <w:p w14:paraId="18E043A3" w14:textId="77777777" w:rsidR="005C60CA" w:rsidRDefault="005C60CA">
            <w:pPr>
              <w:rPr>
                <w:rFonts w:ascii="Open Sans" w:hAnsi="Open Sans" w:cs="Open Sans"/>
              </w:rPr>
            </w:pPr>
          </w:p>
        </w:tc>
      </w:tr>
    </w:tbl>
    <w:p w14:paraId="130BFAAA" w14:textId="77777777" w:rsidR="00A0049D" w:rsidRDefault="00A0049D">
      <w:pPr>
        <w:rPr>
          <w:rFonts w:ascii="Open Sans" w:hAnsi="Open Sans" w:cs="Open Sans"/>
        </w:rPr>
      </w:pPr>
    </w:p>
    <w:p w14:paraId="77D50095" w14:textId="77777777" w:rsidR="000834B9" w:rsidRDefault="000834B9">
      <w:pPr>
        <w:rPr>
          <w:rFonts w:ascii="Open Sans" w:hAnsi="Open Sans" w:cs="Open Sans"/>
        </w:rPr>
      </w:pPr>
    </w:p>
    <w:p w14:paraId="418443B3" w14:textId="56BBCEE0" w:rsidR="000834B9" w:rsidRDefault="000834B9">
      <w:pPr>
        <w:rPr>
          <w:rFonts w:ascii="Open Sans" w:hAnsi="Open Sans" w:cs="Open Sans"/>
        </w:rPr>
      </w:pPr>
    </w:p>
    <w:p w14:paraId="7DFC46C1" w14:textId="77777777" w:rsidR="00EE62F6" w:rsidRDefault="00EE62F6">
      <w:pPr>
        <w:rPr>
          <w:rFonts w:ascii="Open Sans" w:hAnsi="Open Sans" w:cs="Open Sans"/>
        </w:rPr>
      </w:pPr>
    </w:p>
    <w:tbl>
      <w:tblPr>
        <w:tblStyle w:val="TableGrid"/>
        <w:tblW w:w="0" w:type="auto"/>
        <w:tblLook w:val="04A0" w:firstRow="1" w:lastRow="0" w:firstColumn="1" w:lastColumn="0" w:noHBand="0" w:noVBand="1"/>
      </w:tblPr>
      <w:tblGrid>
        <w:gridCol w:w="3505"/>
        <w:gridCol w:w="1260"/>
        <w:gridCol w:w="9180"/>
      </w:tblGrid>
      <w:tr w:rsidR="00DF7376" w:rsidRPr="00DF7376" w14:paraId="111382C3" w14:textId="77777777" w:rsidTr="00DF7376">
        <w:tc>
          <w:tcPr>
            <w:tcW w:w="3505" w:type="dxa"/>
            <w:shd w:val="clear" w:color="auto" w:fill="002D72"/>
          </w:tcPr>
          <w:p w14:paraId="4D9BF771"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Reinforcement Objective</w:t>
            </w:r>
          </w:p>
        </w:tc>
        <w:tc>
          <w:tcPr>
            <w:tcW w:w="1260" w:type="dxa"/>
            <w:shd w:val="clear" w:color="auto" w:fill="002D72"/>
          </w:tcPr>
          <w:p w14:paraId="73707FEA"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Indicator</w:t>
            </w:r>
          </w:p>
        </w:tc>
        <w:tc>
          <w:tcPr>
            <w:tcW w:w="9180" w:type="dxa"/>
            <w:shd w:val="clear" w:color="auto" w:fill="002D72"/>
          </w:tcPr>
          <w:p w14:paraId="3DE83A5B"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Notes</w:t>
            </w:r>
          </w:p>
        </w:tc>
      </w:tr>
      <w:tr w:rsidR="00DF7376" w14:paraId="5322C4F5" w14:textId="77777777" w:rsidTr="00DF7376">
        <w:tc>
          <w:tcPr>
            <w:tcW w:w="3505" w:type="dxa"/>
          </w:tcPr>
          <w:p w14:paraId="51296F2A" w14:textId="67B3719C" w:rsidR="00DF7376" w:rsidRDefault="00647B11">
            <w:pPr>
              <w:rPr>
                <w:rFonts w:ascii="Open Sans" w:hAnsi="Open Sans" w:cs="Open Sans"/>
              </w:rPr>
            </w:pPr>
            <w:r>
              <w:rPr>
                <w:rFonts w:ascii="Open Sans" w:hAnsi="Open Sans" w:cs="Open Sans"/>
              </w:rPr>
              <w:t>I will continue to improve self-practices based on multiple sources of feedback, including performance evaluation results and self-reflection.</w:t>
            </w:r>
          </w:p>
          <w:p w14:paraId="3D9A7613" w14:textId="77777777" w:rsidR="00DF7376" w:rsidRDefault="00DF7376">
            <w:pPr>
              <w:rPr>
                <w:rFonts w:ascii="Open Sans" w:hAnsi="Open Sans" w:cs="Open Sans"/>
              </w:rPr>
            </w:pPr>
          </w:p>
          <w:p w14:paraId="69B08C3E" w14:textId="77777777" w:rsidR="00DF7376" w:rsidRDefault="00DF7376">
            <w:pPr>
              <w:rPr>
                <w:rFonts w:ascii="Open Sans" w:hAnsi="Open Sans" w:cs="Open Sans"/>
              </w:rPr>
            </w:pPr>
          </w:p>
          <w:p w14:paraId="0793A69E" w14:textId="77777777" w:rsidR="00DF7376" w:rsidRDefault="00DF7376">
            <w:pPr>
              <w:rPr>
                <w:rFonts w:ascii="Open Sans" w:hAnsi="Open Sans" w:cs="Open Sans"/>
              </w:rPr>
            </w:pPr>
          </w:p>
        </w:tc>
        <w:tc>
          <w:tcPr>
            <w:tcW w:w="1260" w:type="dxa"/>
          </w:tcPr>
          <w:p w14:paraId="4FFF71B1" w14:textId="09EEEBF9" w:rsidR="00972FA6" w:rsidRDefault="00ED2593" w:rsidP="00972FA6">
            <w:pPr>
              <w:rPr>
                <w:rFonts w:ascii="Open Sans" w:hAnsi="Open Sans" w:cs="Open Sans"/>
              </w:rPr>
            </w:pPr>
            <w:r>
              <w:rPr>
                <w:rFonts w:ascii="Open Sans" w:hAnsi="Open Sans" w:cs="Open Sans"/>
              </w:rPr>
              <w:t>C5</w:t>
            </w:r>
          </w:p>
          <w:p w14:paraId="2CC471AD" w14:textId="77777777" w:rsidR="00DF7376" w:rsidRDefault="00DF7376">
            <w:pPr>
              <w:rPr>
                <w:rFonts w:ascii="Open Sans" w:hAnsi="Open Sans" w:cs="Open Sans"/>
              </w:rPr>
            </w:pPr>
          </w:p>
          <w:p w14:paraId="0749CE85" w14:textId="77777777" w:rsidR="00DF7376" w:rsidRDefault="00DF7376">
            <w:pPr>
              <w:rPr>
                <w:rFonts w:ascii="Open Sans" w:hAnsi="Open Sans" w:cs="Open Sans"/>
              </w:rPr>
            </w:pPr>
          </w:p>
          <w:p w14:paraId="35848189" w14:textId="77777777" w:rsidR="00DF7376" w:rsidRDefault="00DF7376">
            <w:pPr>
              <w:rPr>
                <w:rFonts w:ascii="Open Sans" w:hAnsi="Open Sans" w:cs="Open Sans"/>
              </w:rPr>
            </w:pPr>
          </w:p>
          <w:p w14:paraId="376A279B" w14:textId="77777777" w:rsidR="00DF7376" w:rsidRDefault="00DF7376">
            <w:pPr>
              <w:rPr>
                <w:rFonts w:ascii="Open Sans" w:hAnsi="Open Sans" w:cs="Open Sans"/>
              </w:rPr>
            </w:pPr>
          </w:p>
          <w:p w14:paraId="7E7E400B" w14:textId="77777777" w:rsidR="00DF7376" w:rsidRDefault="00DF7376">
            <w:pPr>
              <w:rPr>
                <w:rFonts w:ascii="Open Sans" w:hAnsi="Open Sans" w:cs="Open Sans"/>
              </w:rPr>
            </w:pPr>
          </w:p>
          <w:p w14:paraId="4C6BE4ED" w14:textId="77777777" w:rsidR="00DF7376" w:rsidRDefault="00DF7376">
            <w:pPr>
              <w:rPr>
                <w:rFonts w:ascii="Open Sans" w:hAnsi="Open Sans" w:cs="Open Sans"/>
              </w:rPr>
            </w:pPr>
          </w:p>
          <w:p w14:paraId="623A268C" w14:textId="77777777" w:rsidR="00DF7376" w:rsidRDefault="00DF7376">
            <w:pPr>
              <w:rPr>
                <w:rFonts w:ascii="Open Sans" w:hAnsi="Open Sans" w:cs="Open Sans"/>
              </w:rPr>
            </w:pPr>
          </w:p>
          <w:p w14:paraId="6BE5A984" w14:textId="77777777" w:rsidR="00DF7376" w:rsidRDefault="00DF7376">
            <w:pPr>
              <w:rPr>
                <w:rFonts w:ascii="Open Sans" w:hAnsi="Open Sans" w:cs="Open Sans"/>
              </w:rPr>
            </w:pPr>
          </w:p>
          <w:p w14:paraId="64A512EE" w14:textId="77777777" w:rsidR="00DF7376" w:rsidRDefault="00DF7376">
            <w:pPr>
              <w:rPr>
                <w:rFonts w:ascii="Open Sans" w:hAnsi="Open Sans" w:cs="Open Sans"/>
              </w:rPr>
            </w:pPr>
          </w:p>
          <w:p w14:paraId="2BD4168B" w14:textId="77777777" w:rsidR="00DF7376" w:rsidRDefault="00DF7376">
            <w:pPr>
              <w:rPr>
                <w:rFonts w:ascii="Open Sans" w:hAnsi="Open Sans" w:cs="Open Sans"/>
              </w:rPr>
            </w:pPr>
          </w:p>
        </w:tc>
        <w:tc>
          <w:tcPr>
            <w:tcW w:w="9180" w:type="dxa"/>
          </w:tcPr>
          <w:p w14:paraId="5BD69BC5" w14:textId="2ECF1F6F" w:rsidR="00DF7376" w:rsidRDefault="00647B11">
            <w:pPr>
              <w:rPr>
                <w:rFonts w:ascii="Open Sans" w:hAnsi="Open Sans" w:cs="Open Sans"/>
              </w:rPr>
            </w:pPr>
            <w:r>
              <w:rPr>
                <w:rFonts w:ascii="Open Sans" w:hAnsi="Open Sans" w:cs="Open Sans"/>
              </w:rPr>
              <w:t>I fe</w:t>
            </w:r>
            <w:r w:rsidR="00AB45C6">
              <w:rPr>
                <w:rFonts w:ascii="Open Sans" w:hAnsi="Open Sans" w:cs="Open Sans"/>
              </w:rPr>
              <w:t>lt</w:t>
            </w:r>
            <w:r>
              <w:rPr>
                <w:rFonts w:ascii="Open Sans" w:hAnsi="Open Sans" w:cs="Open Sans"/>
              </w:rPr>
              <w:t xml:space="preserve"> that this </w:t>
            </w:r>
            <w:r w:rsidR="00AB45C6">
              <w:rPr>
                <w:rFonts w:ascii="Open Sans" w:hAnsi="Open Sans" w:cs="Open Sans"/>
              </w:rPr>
              <w:t>was an</w:t>
            </w:r>
            <w:r>
              <w:rPr>
                <w:rFonts w:ascii="Open Sans" w:hAnsi="Open Sans" w:cs="Open Sans"/>
              </w:rPr>
              <w:t xml:space="preserve"> area of strength for me </w:t>
            </w:r>
            <w:r w:rsidR="00AB45C6">
              <w:rPr>
                <w:rFonts w:ascii="Open Sans" w:hAnsi="Open Sans" w:cs="Open Sans"/>
              </w:rPr>
              <w:t>last</w:t>
            </w:r>
            <w:r>
              <w:rPr>
                <w:rFonts w:ascii="Open Sans" w:hAnsi="Open Sans" w:cs="Open Sans"/>
              </w:rPr>
              <w:t xml:space="preserve"> school year</w:t>
            </w:r>
            <w:r w:rsidR="00AB45C6">
              <w:rPr>
                <w:rFonts w:ascii="Open Sans" w:hAnsi="Open Sans" w:cs="Open Sans"/>
              </w:rPr>
              <w:t xml:space="preserve">, but since the year ended </w:t>
            </w:r>
            <w:proofErr w:type="gramStart"/>
            <w:r w:rsidR="00AB45C6">
              <w:rPr>
                <w:rFonts w:ascii="Open Sans" w:hAnsi="Open Sans" w:cs="Open Sans"/>
              </w:rPr>
              <w:t>abruptly</w:t>
            </w:r>
            <w:proofErr w:type="gramEnd"/>
            <w:r w:rsidR="00AB45C6">
              <w:rPr>
                <w:rFonts w:ascii="Open Sans" w:hAnsi="Open Sans" w:cs="Open Sans"/>
              </w:rPr>
              <w:t xml:space="preserve"> I would like to continue on this path another year</w:t>
            </w:r>
            <w:r>
              <w:rPr>
                <w:rFonts w:ascii="Open Sans" w:hAnsi="Open Sans" w:cs="Open Sans"/>
              </w:rPr>
              <w:t xml:space="preserve">. I strive daily to improve in my practice as I want to learn all that I can to prepare for a principalship. I read the book “Teach Reflect Learn” by Pete Hall and Alisa </w:t>
            </w:r>
            <w:proofErr w:type="spellStart"/>
            <w:r>
              <w:rPr>
                <w:rFonts w:ascii="Open Sans" w:hAnsi="Open Sans" w:cs="Open Sans"/>
              </w:rPr>
              <w:t>Simeral</w:t>
            </w:r>
            <w:proofErr w:type="spellEnd"/>
            <w:r w:rsidR="00EE2E0E">
              <w:rPr>
                <w:rFonts w:ascii="Open Sans" w:hAnsi="Open Sans" w:cs="Open Sans"/>
              </w:rPr>
              <w:t xml:space="preserve"> last school year.</w:t>
            </w:r>
            <w:r>
              <w:rPr>
                <w:rFonts w:ascii="Open Sans" w:hAnsi="Open Sans" w:cs="Open Sans"/>
              </w:rPr>
              <w:t xml:space="preserve"> This book inspired me to begin a deep reflection of my leadership</w:t>
            </w:r>
            <w:r w:rsidR="00BB3EEA">
              <w:rPr>
                <w:rFonts w:ascii="Open Sans" w:hAnsi="Open Sans" w:cs="Open Sans"/>
              </w:rPr>
              <w:t xml:space="preserve"> practices</w:t>
            </w:r>
            <w:r>
              <w:rPr>
                <w:rFonts w:ascii="Open Sans" w:hAnsi="Open Sans" w:cs="Open Sans"/>
              </w:rPr>
              <w:t xml:space="preserve">. From this, I </w:t>
            </w:r>
            <w:r w:rsidR="00EE2E0E">
              <w:rPr>
                <w:rFonts w:ascii="Open Sans" w:hAnsi="Open Sans" w:cs="Open Sans"/>
              </w:rPr>
              <w:t>began</w:t>
            </w:r>
            <w:r>
              <w:rPr>
                <w:rFonts w:ascii="Open Sans" w:hAnsi="Open Sans" w:cs="Open Sans"/>
              </w:rPr>
              <w:t xml:space="preserve"> journaling about s</w:t>
            </w:r>
            <w:r w:rsidR="00BB3EEA">
              <w:rPr>
                <w:rFonts w:ascii="Open Sans" w:hAnsi="Open Sans" w:cs="Open Sans"/>
              </w:rPr>
              <w:t xml:space="preserve">uccesses and challenges from each day. </w:t>
            </w:r>
            <w:r w:rsidR="00EE2E0E">
              <w:rPr>
                <w:rFonts w:ascii="Open Sans" w:hAnsi="Open Sans" w:cs="Open Sans"/>
              </w:rPr>
              <w:t xml:space="preserve">This year, I created an admin portfolio to track PD, positive communication, data, PLC meetings, etc. </w:t>
            </w:r>
            <w:r w:rsidR="00BB3EEA">
              <w:rPr>
                <w:rFonts w:ascii="Open Sans" w:hAnsi="Open Sans" w:cs="Open Sans"/>
              </w:rPr>
              <w:t>I also writ</w:t>
            </w:r>
            <w:r w:rsidR="00EE2E0E">
              <w:rPr>
                <w:rFonts w:ascii="Open Sans" w:hAnsi="Open Sans" w:cs="Open Sans"/>
              </w:rPr>
              <w:t>e</w:t>
            </w:r>
            <w:r w:rsidR="00BB3EEA">
              <w:rPr>
                <w:rFonts w:ascii="Open Sans" w:hAnsi="Open Sans" w:cs="Open Sans"/>
              </w:rPr>
              <w:t xml:space="preserve"> letters of appreciation to teachers</w:t>
            </w:r>
            <w:r w:rsidR="00EE2E0E">
              <w:rPr>
                <w:rFonts w:ascii="Open Sans" w:hAnsi="Open Sans" w:cs="Open Sans"/>
              </w:rPr>
              <w:t xml:space="preserve"> &amp; staff and attach a small card</w:t>
            </w:r>
            <w:r w:rsidR="00BB3EEA">
              <w:rPr>
                <w:rFonts w:ascii="Open Sans" w:hAnsi="Open Sans" w:cs="Open Sans"/>
              </w:rPr>
              <w:t xml:space="preserve"> </w:t>
            </w:r>
            <w:r w:rsidR="00AB45C6">
              <w:rPr>
                <w:rFonts w:ascii="Open Sans" w:hAnsi="Open Sans" w:cs="Open Sans"/>
              </w:rPr>
              <w:t>to recognize effort</w:t>
            </w:r>
            <w:r w:rsidR="00BB3EEA">
              <w:rPr>
                <w:rFonts w:ascii="Open Sans" w:hAnsi="Open Sans" w:cs="Open Sans"/>
              </w:rPr>
              <w:t>. I set personal goals for myself</w:t>
            </w:r>
            <w:r w:rsidR="00775A84">
              <w:rPr>
                <w:rFonts w:ascii="Open Sans" w:hAnsi="Open Sans" w:cs="Open Sans"/>
              </w:rPr>
              <w:t xml:space="preserve"> as I have asked my team members to do</w:t>
            </w:r>
            <w:r w:rsidR="00BB3EEA">
              <w:rPr>
                <w:rFonts w:ascii="Open Sans" w:hAnsi="Open Sans" w:cs="Open Sans"/>
              </w:rPr>
              <w:t xml:space="preserve"> and have shared them</w:t>
            </w:r>
            <w:r w:rsidR="00775A84">
              <w:rPr>
                <w:rFonts w:ascii="Open Sans" w:hAnsi="Open Sans" w:cs="Open Sans"/>
              </w:rPr>
              <w:t xml:space="preserve"> with others. I work diligently with my grade level teams to improve teaching and learning. I analyze their data and create spreadsheets of our students in subgroups so that teachers will have this data readily available. </w:t>
            </w:r>
            <w:r w:rsidR="00AB45C6">
              <w:rPr>
                <w:rFonts w:ascii="Open Sans" w:hAnsi="Open Sans" w:cs="Open Sans"/>
              </w:rPr>
              <w:t>I strive to set high expectations for myself and model those for others.</w:t>
            </w:r>
            <w:r w:rsidR="00775A84">
              <w:rPr>
                <w:rFonts w:ascii="Open Sans" w:hAnsi="Open Sans" w:cs="Open Sans"/>
              </w:rPr>
              <w:t xml:space="preserve"> </w:t>
            </w:r>
            <w:r>
              <w:rPr>
                <w:rFonts w:ascii="Open Sans" w:hAnsi="Open Sans" w:cs="Open Sans"/>
              </w:rPr>
              <w:t xml:space="preserve"> </w:t>
            </w:r>
          </w:p>
        </w:tc>
      </w:tr>
      <w:tr w:rsidR="00DF7376" w:rsidRPr="00DF7376" w14:paraId="7FF38369" w14:textId="77777777" w:rsidTr="00DF7376">
        <w:tc>
          <w:tcPr>
            <w:tcW w:w="3505" w:type="dxa"/>
            <w:shd w:val="clear" w:color="auto" w:fill="002D72"/>
          </w:tcPr>
          <w:p w14:paraId="77EAD686"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Refinement Objective</w:t>
            </w:r>
          </w:p>
        </w:tc>
        <w:tc>
          <w:tcPr>
            <w:tcW w:w="1260" w:type="dxa"/>
            <w:shd w:val="clear" w:color="auto" w:fill="002D72"/>
          </w:tcPr>
          <w:p w14:paraId="0734C5A0"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Indicator</w:t>
            </w:r>
          </w:p>
        </w:tc>
        <w:tc>
          <w:tcPr>
            <w:tcW w:w="9180" w:type="dxa"/>
            <w:shd w:val="clear" w:color="auto" w:fill="002D72"/>
          </w:tcPr>
          <w:p w14:paraId="0E8E30D1" w14:textId="77777777" w:rsidR="00DF7376" w:rsidRPr="00DF7376" w:rsidRDefault="00DF7376">
            <w:pPr>
              <w:rPr>
                <w:rFonts w:ascii="Open Sans" w:hAnsi="Open Sans" w:cs="Open Sans"/>
                <w:b/>
                <w:sz w:val="20"/>
                <w:szCs w:val="20"/>
              </w:rPr>
            </w:pPr>
            <w:r w:rsidRPr="00DF7376">
              <w:rPr>
                <w:rFonts w:ascii="Open Sans" w:hAnsi="Open Sans" w:cs="Open Sans"/>
                <w:b/>
                <w:sz w:val="20"/>
                <w:szCs w:val="20"/>
              </w:rPr>
              <w:t>Notes</w:t>
            </w:r>
          </w:p>
        </w:tc>
      </w:tr>
      <w:tr w:rsidR="00DF7376" w14:paraId="2222647D" w14:textId="77777777" w:rsidTr="00DF7376">
        <w:tc>
          <w:tcPr>
            <w:tcW w:w="3505" w:type="dxa"/>
          </w:tcPr>
          <w:p w14:paraId="3C0549E8" w14:textId="16FE4742" w:rsidR="00DF7376" w:rsidRDefault="002B644C">
            <w:pPr>
              <w:rPr>
                <w:rFonts w:ascii="Open Sans" w:hAnsi="Open Sans" w:cs="Open Sans"/>
              </w:rPr>
            </w:pPr>
            <w:r>
              <w:rPr>
                <w:rFonts w:ascii="Open Sans" w:hAnsi="Open Sans" w:cs="Open Sans"/>
              </w:rPr>
              <w:t xml:space="preserve">I will continue to </w:t>
            </w:r>
            <w:r w:rsidR="00177893">
              <w:rPr>
                <w:rFonts w:ascii="Open Sans" w:hAnsi="Open Sans" w:cs="Open Sans"/>
              </w:rPr>
              <w:t>build capacity of educators to provide all students a rigorous curriculum, aligned with Tennessee state standards.</w:t>
            </w:r>
            <w:r w:rsidR="0046498E">
              <w:rPr>
                <w:rFonts w:ascii="Open Sans" w:hAnsi="Open Sans" w:cs="Open Sans"/>
              </w:rPr>
              <w:t xml:space="preserve"> </w:t>
            </w:r>
          </w:p>
          <w:p w14:paraId="0A4D7467" w14:textId="77777777" w:rsidR="00DF7376" w:rsidRDefault="00DF7376">
            <w:pPr>
              <w:rPr>
                <w:rFonts w:ascii="Open Sans" w:hAnsi="Open Sans" w:cs="Open Sans"/>
              </w:rPr>
            </w:pPr>
          </w:p>
          <w:p w14:paraId="587754AE" w14:textId="77777777" w:rsidR="00DF7376" w:rsidRDefault="00DF7376">
            <w:pPr>
              <w:rPr>
                <w:rFonts w:ascii="Open Sans" w:hAnsi="Open Sans" w:cs="Open Sans"/>
              </w:rPr>
            </w:pPr>
          </w:p>
          <w:p w14:paraId="74F87910" w14:textId="77777777" w:rsidR="00DF7376" w:rsidRDefault="00DF7376">
            <w:pPr>
              <w:rPr>
                <w:rFonts w:ascii="Open Sans" w:hAnsi="Open Sans" w:cs="Open Sans"/>
              </w:rPr>
            </w:pPr>
          </w:p>
          <w:p w14:paraId="7B49638E" w14:textId="77777777" w:rsidR="00DF7376" w:rsidRDefault="00DF7376">
            <w:pPr>
              <w:rPr>
                <w:rFonts w:ascii="Open Sans" w:hAnsi="Open Sans" w:cs="Open Sans"/>
              </w:rPr>
            </w:pPr>
          </w:p>
          <w:p w14:paraId="497D2B75" w14:textId="77777777" w:rsidR="00DF7376" w:rsidRDefault="00DF7376">
            <w:pPr>
              <w:rPr>
                <w:rFonts w:ascii="Open Sans" w:hAnsi="Open Sans" w:cs="Open Sans"/>
              </w:rPr>
            </w:pPr>
          </w:p>
          <w:p w14:paraId="61F8FE7E" w14:textId="77777777" w:rsidR="00DF7376" w:rsidRDefault="00DF7376">
            <w:pPr>
              <w:rPr>
                <w:rFonts w:ascii="Open Sans" w:hAnsi="Open Sans" w:cs="Open Sans"/>
              </w:rPr>
            </w:pPr>
          </w:p>
          <w:p w14:paraId="2848238F" w14:textId="77777777" w:rsidR="00DF7376" w:rsidRDefault="00DF7376">
            <w:pPr>
              <w:rPr>
                <w:rFonts w:ascii="Open Sans" w:hAnsi="Open Sans" w:cs="Open Sans"/>
              </w:rPr>
            </w:pPr>
          </w:p>
          <w:p w14:paraId="7288DB1F" w14:textId="77777777" w:rsidR="00DF7376" w:rsidRDefault="00DF7376">
            <w:pPr>
              <w:rPr>
                <w:rFonts w:ascii="Open Sans" w:hAnsi="Open Sans" w:cs="Open Sans"/>
              </w:rPr>
            </w:pPr>
          </w:p>
          <w:p w14:paraId="074B1A9E" w14:textId="77777777" w:rsidR="00DF7376" w:rsidRDefault="00DF7376">
            <w:pPr>
              <w:rPr>
                <w:rFonts w:ascii="Open Sans" w:hAnsi="Open Sans" w:cs="Open Sans"/>
              </w:rPr>
            </w:pPr>
          </w:p>
        </w:tc>
        <w:tc>
          <w:tcPr>
            <w:tcW w:w="1260" w:type="dxa"/>
          </w:tcPr>
          <w:p w14:paraId="6748D7AB" w14:textId="21E5029B" w:rsidR="00DF7376" w:rsidRDefault="00BB3EEA" w:rsidP="00DF7376">
            <w:pPr>
              <w:rPr>
                <w:rFonts w:ascii="Open Sans" w:hAnsi="Open Sans" w:cs="Open Sans"/>
              </w:rPr>
            </w:pPr>
            <w:r>
              <w:rPr>
                <w:rFonts w:ascii="Open Sans" w:hAnsi="Open Sans" w:cs="Open Sans"/>
              </w:rPr>
              <w:lastRenderedPageBreak/>
              <w:t>A1</w:t>
            </w:r>
          </w:p>
          <w:p w14:paraId="5FF70A91" w14:textId="051AD650" w:rsidR="00091897" w:rsidRDefault="00091897" w:rsidP="00091897">
            <w:pPr>
              <w:rPr>
                <w:rFonts w:ascii="Open Sans" w:hAnsi="Open Sans" w:cs="Open Sans"/>
              </w:rPr>
            </w:pPr>
            <w:r>
              <w:rPr>
                <w:rFonts w:ascii="Open Sans" w:hAnsi="Open Sans" w:cs="Open Sans"/>
              </w:rPr>
              <w:t xml:space="preserve"> </w:t>
            </w:r>
          </w:p>
          <w:p w14:paraId="7086A4C4" w14:textId="77777777" w:rsidR="00DF7376" w:rsidRDefault="00DF7376" w:rsidP="00DF7376">
            <w:pPr>
              <w:rPr>
                <w:rFonts w:ascii="Open Sans" w:hAnsi="Open Sans" w:cs="Open Sans"/>
              </w:rPr>
            </w:pPr>
          </w:p>
          <w:p w14:paraId="786BF7C0" w14:textId="77777777" w:rsidR="00DF7376" w:rsidRDefault="00DF7376" w:rsidP="00DF7376">
            <w:pPr>
              <w:rPr>
                <w:rFonts w:ascii="Open Sans" w:hAnsi="Open Sans" w:cs="Open Sans"/>
              </w:rPr>
            </w:pPr>
          </w:p>
          <w:p w14:paraId="610C6707" w14:textId="77777777" w:rsidR="00DF7376" w:rsidRDefault="00DF7376" w:rsidP="00DF7376">
            <w:pPr>
              <w:rPr>
                <w:rFonts w:ascii="Open Sans" w:hAnsi="Open Sans" w:cs="Open Sans"/>
              </w:rPr>
            </w:pPr>
          </w:p>
          <w:p w14:paraId="33D94F23" w14:textId="77777777" w:rsidR="00DF7376" w:rsidRDefault="00DF7376" w:rsidP="00DF7376">
            <w:pPr>
              <w:rPr>
                <w:rFonts w:ascii="Open Sans" w:hAnsi="Open Sans" w:cs="Open Sans"/>
              </w:rPr>
            </w:pPr>
          </w:p>
          <w:p w14:paraId="32BDB228" w14:textId="77777777" w:rsidR="00DF7376" w:rsidRDefault="00DF7376" w:rsidP="00DF7376">
            <w:pPr>
              <w:rPr>
                <w:rFonts w:ascii="Open Sans" w:hAnsi="Open Sans" w:cs="Open Sans"/>
              </w:rPr>
            </w:pPr>
          </w:p>
          <w:p w14:paraId="3268641A" w14:textId="77777777" w:rsidR="00DF7376" w:rsidRDefault="00DF7376" w:rsidP="00DF7376">
            <w:pPr>
              <w:rPr>
                <w:rFonts w:ascii="Open Sans" w:hAnsi="Open Sans" w:cs="Open Sans"/>
              </w:rPr>
            </w:pPr>
          </w:p>
          <w:p w14:paraId="69D4FC6E" w14:textId="77777777" w:rsidR="00DF7376" w:rsidRDefault="00DF7376" w:rsidP="00DF7376">
            <w:pPr>
              <w:rPr>
                <w:rFonts w:ascii="Open Sans" w:hAnsi="Open Sans" w:cs="Open Sans"/>
              </w:rPr>
            </w:pPr>
          </w:p>
          <w:p w14:paraId="2AE4F0A3" w14:textId="77777777" w:rsidR="00DF7376" w:rsidRDefault="00DF7376" w:rsidP="00DF7376">
            <w:pPr>
              <w:rPr>
                <w:rFonts w:ascii="Open Sans" w:hAnsi="Open Sans" w:cs="Open Sans"/>
              </w:rPr>
            </w:pPr>
          </w:p>
          <w:p w14:paraId="2BF06D8A" w14:textId="77777777" w:rsidR="00DF7376" w:rsidRDefault="00DF7376" w:rsidP="00DF7376">
            <w:pPr>
              <w:rPr>
                <w:rFonts w:ascii="Open Sans" w:hAnsi="Open Sans" w:cs="Open Sans"/>
              </w:rPr>
            </w:pPr>
          </w:p>
          <w:p w14:paraId="41A7162F" w14:textId="77777777" w:rsidR="00DF7376" w:rsidRDefault="00DF7376">
            <w:pPr>
              <w:rPr>
                <w:rFonts w:ascii="Open Sans" w:hAnsi="Open Sans" w:cs="Open Sans"/>
              </w:rPr>
            </w:pPr>
          </w:p>
        </w:tc>
        <w:tc>
          <w:tcPr>
            <w:tcW w:w="9180" w:type="dxa"/>
          </w:tcPr>
          <w:p w14:paraId="31A07A52" w14:textId="511677E1" w:rsidR="00DF7376" w:rsidRPr="00D616CD" w:rsidRDefault="00D616CD" w:rsidP="00DF7376">
            <w:pPr>
              <w:rPr>
                <w:rFonts w:ascii="Open Sans" w:hAnsi="Open Sans" w:cs="Open Sans"/>
              </w:rPr>
            </w:pPr>
            <w:r>
              <w:rPr>
                <w:rFonts w:ascii="Open Sans" w:hAnsi="Open Sans" w:cs="Open Sans"/>
              </w:rPr>
              <w:lastRenderedPageBreak/>
              <w:t>This is an area in which I really</w:t>
            </w:r>
            <w:r w:rsidR="00AE7A63">
              <w:rPr>
                <w:rFonts w:ascii="Open Sans" w:hAnsi="Open Sans" w:cs="Open Sans"/>
              </w:rPr>
              <w:t xml:space="preserve"> want to refine this school year. </w:t>
            </w:r>
            <w:r w:rsidRPr="00D616CD">
              <w:rPr>
                <w:rFonts w:ascii="Open Sans" w:hAnsi="Open Sans" w:cs="Open Sans"/>
              </w:rPr>
              <w:t xml:space="preserve">When meeting in PLCs with my teams, we discuss upcoming standards, teaching strategies, and assessments. We look at assessment data to determine how students are progressing and how to meet their individual needs. We share best practices and discuss how we can support each other. </w:t>
            </w:r>
            <w:r w:rsidR="00AE7A63">
              <w:rPr>
                <w:rFonts w:ascii="Open Sans" w:hAnsi="Open Sans" w:cs="Open Sans"/>
              </w:rPr>
              <w:t xml:space="preserve">I want to delve deeper into student work to check for rigor and standard alignment especially in language arts. This was an area of weakness in the building as noted by the curriculum specialists that visited BSE. We found that some teachers use below grade level text and assignments or teach the standard that was taught the previous year. This is where vertical alignment is important and really being </w:t>
            </w:r>
            <w:proofErr w:type="spellStart"/>
            <w:r w:rsidR="00AE7A63">
              <w:rPr>
                <w:rFonts w:ascii="Open Sans" w:hAnsi="Open Sans" w:cs="Open Sans"/>
              </w:rPr>
              <w:t>knowledgable</w:t>
            </w:r>
            <w:proofErr w:type="spellEnd"/>
            <w:r w:rsidR="00AE7A63">
              <w:rPr>
                <w:rFonts w:ascii="Open Sans" w:hAnsi="Open Sans" w:cs="Open Sans"/>
              </w:rPr>
              <w:t xml:space="preserve"> about the standards that should be taught at each grade level. </w:t>
            </w:r>
            <w:r w:rsidR="00B23CA3">
              <w:rPr>
                <w:rFonts w:ascii="Open Sans" w:hAnsi="Open Sans" w:cs="Open Sans"/>
              </w:rPr>
              <w:t xml:space="preserve">My goal is to work with each grade level to master the unwrapping process of each essential standard and to create CFAs to be used to plan intervention for the grade level. I plan to present several PD sessions on this </w:t>
            </w:r>
            <w:r w:rsidR="00B23CA3">
              <w:rPr>
                <w:rFonts w:ascii="Open Sans" w:hAnsi="Open Sans" w:cs="Open Sans"/>
              </w:rPr>
              <w:lastRenderedPageBreak/>
              <w:t xml:space="preserve">topic throughout the school year. The Mind the Gaps webinars presented by Mike Mattos will drive my presentations. </w:t>
            </w:r>
          </w:p>
          <w:p w14:paraId="748173E7" w14:textId="77777777" w:rsidR="00DF7376" w:rsidRDefault="00DF7376" w:rsidP="00DF7376">
            <w:pPr>
              <w:rPr>
                <w:rFonts w:ascii="Open Sans" w:hAnsi="Open Sans" w:cs="Open Sans"/>
              </w:rPr>
            </w:pPr>
          </w:p>
          <w:p w14:paraId="631D41DF" w14:textId="77777777" w:rsidR="00DF7376" w:rsidRDefault="00DF7376" w:rsidP="00DF7376">
            <w:pPr>
              <w:rPr>
                <w:rFonts w:ascii="Open Sans" w:hAnsi="Open Sans" w:cs="Open Sans"/>
              </w:rPr>
            </w:pPr>
          </w:p>
          <w:p w14:paraId="7474FAF3" w14:textId="77777777" w:rsidR="00DF7376" w:rsidRDefault="00DF7376" w:rsidP="00DF7376">
            <w:pPr>
              <w:rPr>
                <w:rFonts w:ascii="Open Sans" w:hAnsi="Open Sans" w:cs="Open Sans"/>
              </w:rPr>
            </w:pPr>
          </w:p>
          <w:p w14:paraId="46CC2E8B" w14:textId="77777777" w:rsidR="00DF7376" w:rsidRDefault="00DF7376">
            <w:pPr>
              <w:rPr>
                <w:rFonts w:ascii="Open Sans" w:hAnsi="Open Sans" w:cs="Open Sans"/>
              </w:rPr>
            </w:pPr>
          </w:p>
        </w:tc>
      </w:tr>
    </w:tbl>
    <w:p w14:paraId="1C75C8A8" w14:textId="77777777" w:rsidR="00DF7376" w:rsidRDefault="00DF7376">
      <w:pPr>
        <w:rPr>
          <w:rFonts w:ascii="Open Sans" w:hAnsi="Open Sans" w:cs="Open Sans"/>
          <w:i/>
        </w:rPr>
      </w:pPr>
      <w:r>
        <w:rPr>
          <w:rFonts w:ascii="Open Sans" w:hAnsi="Open Sans" w:cs="Open Sans"/>
          <w:i/>
        </w:rPr>
        <w:lastRenderedPageBreak/>
        <w:t>Signatures below indicate that the school administrator and supervisor have discussed the information contained in this document.</w:t>
      </w:r>
    </w:p>
    <w:p w14:paraId="6D9FA62D" w14:textId="1719C30F" w:rsidR="00DF7376" w:rsidRDefault="00DF7376">
      <w:pPr>
        <w:rPr>
          <w:rFonts w:ascii="Open Sans" w:hAnsi="Open Sans" w:cs="Open Sans"/>
        </w:rPr>
      </w:pPr>
      <w:r>
        <w:rPr>
          <w:rFonts w:ascii="Open Sans" w:hAnsi="Open Sans" w:cs="Open Sans"/>
        </w:rPr>
        <w:t>School Administrator Si</w:t>
      </w:r>
      <w:r w:rsidR="000834B9">
        <w:rPr>
          <w:rFonts w:ascii="Open Sans" w:hAnsi="Open Sans" w:cs="Open Sans"/>
        </w:rPr>
        <w:t>gnature</w:t>
      </w:r>
      <w:r>
        <w:rPr>
          <w:rFonts w:ascii="Open Sans" w:hAnsi="Open Sans" w:cs="Open Sans"/>
        </w:rPr>
        <w:t>____</w:t>
      </w:r>
      <w:r w:rsidR="000834B9">
        <w:rPr>
          <w:rFonts w:ascii="Open Sans" w:hAnsi="Open Sans" w:cs="Open Sans"/>
        </w:rPr>
        <w:t>__________________________</w:t>
      </w:r>
      <w:r>
        <w:rPr>
          <w:rFonts w:ascii="Open Sans" w:hAnsi="Open Sans" w:cs="Open Sans"/>
        </w:rPr>
        <w:t>___________________________ Date _______________</w:t>
      </w:r>
    </w:p>
    <w:p w14:paraId="525CD158" w14:textId="77777777" w:rsidR="000834B9" w:rsidRDefault="000834B9">
      <w:pPr>
        <w:rPr>
          <w:rFonts w:ascii="Open Sans" w:hAnsi="Open Sans" w:cs="Open Sans"/>
        </w:rPr>
      </w:pPr>
    </w:p>
    <w:p w14:paraId="27C881CC" w14:textId="4C3CE774" w:rsidR="00DF7376" w:rsidRPr="001934FB" w:rsidRDefault="00DF7376">
      <w:pPr>
        <w:rPr>
          <w:rFonts w:ascii="Open Sans" w:hAnsi="Open Sans" w:cs="Open Sans"/>
        </w:rPr>
      </w:pPr>
      <w:r>
        <w:rPr>
          <w:rFonts w:ascii="Open Sans" w:hAnsi="Open Sans" w:cs="Open Sans"/>
        </w:rPr>
        <w:t>Supervisor Signature ______________________________________</w:t>
      </w:r>
      <w:r w:rsidR="000834B9">
        <w:rPr>
          <w:rFonts w:ascii="Open Sans" w:hAnsi="Open Sans" w:cs="Open Sans"/>
        </w:rPr>
        <w:t>_____________________________Date _______________</w:t>
      </w:r>
    </w:p>
    <w:sectPr w:rsidR="00DF7376" w:rsidRPr="001934FB" w:rsidSect="001934F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4055" w14:textId="77777777" w:rsidR="00CC4308" w:rsidRDefault="00CC4308" w:rsidP="00AE2FE2">
      <w:pPr>
        <w:spacing w:after="0" w:line="240" w:lineRule="auto"/>
      </w:pPr>
      <w:r>
        <w:separator/>
      </w:r>
    </w:p>
  </w:endnote>
  <w:endnote w:type="continuationSeparator" w:id="0">
    <w:p w14:paraId="134B161A" w14:textId="77777777" w:rsidR="00CC4308" w:rsidRDefault="00CC4308" w:rsidP="00AE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Open Sans">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251210"/>
      <w:docPartObj>
        <w:docPartGallery w:val="Page Numbers (Bottom of Page)"/>
        <w:docPartUnique/>
      </w:docPartObj>
    </w:sdtPr>
    <w:sdtEndPr>
      <w:rPr>
        <w:noProof/>
      </w:rPr>
    </w:sdtEndPr>
    <w:sdtContent>
      <w:p w14:paraId="64853C4F" w14:textId="68ECCF3D" w:rsidR="00D15232" w:rsidRDefault="00D15232">
        <w:pPr>
          <w:pStyle w:val="Footer"/>
          <w:jc w:val="right"/>
        </w:pPr>
        <w:r w:rsidRPr="0099333F">
          <w:rPr>
            <w:rFonts w:ascii="Open Sans" w:hAnsi="Open Sans" w:cs="Open Sans"/>
            <w:sz w:val="16"/>
            <w:szCs w:val="16"/>
          </w:rPr>
          <w:t xml:space="preserve">Updated 4.2016 </w:t>
        </w:r>
        <w:r>
          <w:t xml:space="preserve">| </w:t>
        </w:r>
        <w:r w:rsidRPr="00F375C3">
          <w:rPr>
            <w:rFonts w:ascii="Open Sans" w:hAnsi="Open Sans" w:cs="Open Sans"/>
          </w:rPr>
          <w:fldChar w:fldCharType="begin"/>
        </w:r>
        <w:r w:rsidRPr="00F375C3">
          <w:rPr>
            <w:rFonts w:ascii="Open Sans" w:hAnsi="Open Sans" w:cs="Open Sans"/>
          </w:rPr>
          <w:instrText xml:space="preserve"> PAGE   \* MERGEFORMAT </w:instrText>
        </w:r>
        <w:r w:rsidRPr="00F375C3">
          <w:rPr>
            <w:rFonts w:ascii="Open Sans" w:hAnsi="Open Sans" w:cs="Open Sans"/>
          </w:rPr>
          <w:fldChar w:fldCharType="separate"/>
        </w:r>
        <w:r w:rsidR="00433803">
          <w:rPr>
            <w:rFonts w:ascii="Open Sans" w:hAnsi="Open Sans" w:cs="Open Sans"/>
            <w:noProof/>
          </w:rPr>
          <w:t>1</w:t>
        </w:r>
        <w:r w:rsidRPr="00F375C3">
          <w:rPr>
            <w:rFonts w:ascii="Open Sans" w:hAnsi="Open Sans" w:cs="Open Sans"/>
            <w:noProof/>
          </w:rPr>
          <w:fldChar w:fldCharType="end"/>
        </w:r>
      </w:p>
    </w:sdtContent>
  </w:sdt>
  <w:p w14:paraId="20CB6383" w14:textId="77777777" w:rsidR="00D15232" w:rsidRPr="005A3DE4" w:rsidRDefault="00D15232" w:rsidP="005A3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D411" w14:textId="77777777" w:rsidR="00CC4308" w:rsidRDefault="00CC4308" w:rsidP="00AE2FE2">
      <w:pPr>
        <w:spacing w:after="0" w:line="240" w:lineRule="auto"/>
      </w:pPr>
      <w:r>
        <w:separator/>
      </w:r>
    </w:p>
  </w:footnote>
  <w:footnote w:type="continuationSeparator" w:id="0">
    <w:p w14:paraId="6112613A" w14:textId="77777777" w:rsidR="00CC4308" w:rsidRDefault="00CC4308" w:rsidP="00AE2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2BF2"/>
    <w:multiLevelType w:val="hybridMultilevel"/>
    <w:tmpl w:val="1D883CB8"/>
    <w:lvl w:ilvl="0" w:tplc="DF880CE2">
      <w:start w:val="1"/>
      <w:numFmt w:val="bullet"/>
      <w:lvlText w:val=""/>
      <w:lvlJc w:val="left"/>
      <w:pPr>
        <w:ind w:hanging="360"/>
      </w:pPr>
      <w:rPr>
        <w:rFonts w:ascii="Symbol" w:eastAsia="Symbol" w:hAnsi="Symbol" w:hint="default"/>
        <w:sz w:val="22"/>
        <w:szCs w:val="22"/>
      </w:rPr>
    </w:lvl>
    <w:lvl w:ilvl="1" w:tplc="8084A834">
      <w:start w:val="1"/>
      <w:numFmt w:val="bullet"/>
      <w:lvlText w:val="o"/>
      <w:lvlJc w:val="left"/>
      <w:pPr>
        <w:ind w:hanging="361"/>
      </w:pPr>
      <w:rPr>
        <w:rFonts w:ascii="Courier New" w:eastAsia="Courier New" w:hAnsi="Courier New" w:hint="default"/>
        <w:sz w:val="22"/>
        <w:szCs w:val="22"/>
      </w:rPr>
    </w:lvl>
    <w:lvl w:ilvl="2" w:tplc="4552E808">
      <w:start w:val="1"/>
      <w:numFmt w:val="bullet"/>
      <w:lvlText w:val="•"/>
      <w:lvlJc w:val="left"/>
      <w:rPr>
        <w:rFonts w:hint="default"/>
      </w:rPr>
    </w:lvl>
    <w:lvl w:ilvl="3" w:tplc="122EF55E">
      <w:start w:val="1"/>
      <w:numFmt w:val="bullet"/>
      <w:lvlText w:val="•"/>
      <w:lvlJc w:val="left"/>
      <w:rPr>
        <w:rFonts w:hint="default"/>
      </w:rPr>
    </w:lvl>
    <w:lvl w:ilvl="4" w:tplc="B670908A">
      <w:start w:val="1"/>
      <w:numFmt w:val="bullet"/>
      <w:lvlText w:val="•"/>
      <w:lvlJc w:val="left"/>
      <w:rPr>
        <w:rFonts w:hint="default"/>
      </w:rPr>
    </w:lvl>
    <w:lvl w:ilvl="5" w:tplc="742EA4AA">
      <w:start w:val="1"/>
      <w:numFmt w:val="bullet"/>
      <w:lvlText w:val="•"/>
      <w:lvlJc w:val="left"/>
      <w:rPr>
        <w:rFonts w:hint="default"/>
      </w:rPr>
    </w:lvl>
    <w:lvl w:ilvl="6" w:tplc="9DFE9EB8">
      <w:start w:val="1"/>
      <w:numFmt w:val="bullet"/>
      <w:lvlText w:val="•"/>
      <w:lvlJc w:val="left"/>
      <w:rPr>
        <w:rFonts w:hint="default"/>
      </w:rPr>
    </w:lvl>
    <w:lvl w:ilvl="7" w:tplc="739A5304">
      <w:start w:val="1"/>
      <w:numFmt w:val="bullet"/>
      <w:lvlText w:val="•"/>
      <w:lvlJc w:val="left"/>
      <w:rPr>
        <w:rFonts w:hint="default"/>
      </w:rPr>
    </w:lvl>
    <w:lvl w:ilvl="8" w:tplc="2CCAB7CA">
      <w:start w:val="1"/>
      <w:numFmt w:val="bullet"/>
      <w:lvlText w:val="•"/>
      <w:lvlJc w:val="left"/>
      <w:rPr>
        <w:rFonts w:hint="default"/>
      </w:rPr>
    </w:lvl>
  </w:abstractNum>
  <w:abstractNum w:abstractNumId="1" w15:restartNumberingAfterBreak="0">
    <w:nsid w:val="0B6B4C51"/>
    <w:multiLevelType w:val="hybridMultilevel"/>
    <w:tmpl w:val="1194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02BF"/>
    <w:multiLevelType w:val="hybridMultilevel"/>
    <w:tmpl w:val="2A820E02"/>
    <w:lvl w:ilvl="0" w:tplc="AFEA463A">
      <w:start w:val="1"/>
      <w:numFmt w:val="bullet"/>
      <w:lvlText w:val=""/>
      <w:lvlJc w:val="left"/>
      <w:pPr>
        <w:ind w:hanging="360"/>
      </w:pPr>
      <w:rPr>
        <w:rFonts w:ascii="Symbol" w:eastAsia="Symbol" w:hAnsi="Symbol" w:hint="default"/>
        <w:sz w:val="22"/>
        <w:szCs w:val="22"/>
      </w:rPr>
    </w:lvl>
    <w:lvl w:ilvl="1" w:tplc="84506A88">
      <w:start w:val="1"/>
      <w:numFmt w:val="bullet"/>
      <w:lvlText w:val="o"/>
      <w:lvlJc w:val="left"/>
      <w:pPr>
        <w:ind w:hanging="361"/>
      </w:pPr>
      <w:rPr>
        <w:rFonts w:ascii="Courier New" w:eastAsia="Courier New" w:hAnsi="Courier New" w:hint="default"/>
        <w:sz w:val="22"/>
        <w:szCs w:val="22"/>
      </w:rPr>
    </w:lvl>
    <w:lvl w:ilvl="2" w:tplc="61BE2DBC">
      <w:start w:val="1"/>
      <w:numFmt w:val="bullet"/>
      <w:lvlText w:val="•"/>
      <w:lvlJc w:val="left"/>
      <w:rPr>
        <w:rFonts w:hint="default"/>
      </w:rPr>
    </w:lvl>
    <w:lvl w:ilvl="3" w:tplc="FB64B8DA">
      <w:start w:val="1"/>
      <w:numFmt w:val="bullet"/>
      <w:lvlText w:val="•"/>
      <w:lvlJc w:val="left"/>
      <w:rPr>
        <w:rFonts w:hint="default"/>
      </w:rPr>
    </w:lvl>
    <w:lvl w:ilvl="4" w:tplc="0770B746">
      <w:start w:val="1"/>
      <w:numFmt w:val="bullet"/>
      <w:lvlText w:val="•"/>
      <w:lvlJc w:val="left"/>
      <w:rPr>
        <w:rFonts w:hint="default"/>
      </w:rPr>
    </w:lvl>
    <w:lvl w:ilvl="5" w:tplc="AFC0E22E">
      <w:start w:val="1"/>
      <w:numFmt w:val="bullet"/>
      <w:lvlText w:val="•"/>
      <w:lvlJc w:val="left"/>
      <w:rPr>
        <w:rFonts w:hint="default"/>
      </w:rPr>
    </w:lvl>
    <w:lvl w:ilvl="6" w:tplc="83805B9E">
      <w:start w:val="1"/>
      <w:numFmt w:val="bullet"/>
      <w:lvlText w:val="•"/>
      <w:lvlJc w:val="left"/>
      <w:rPr>
        <w:rFonts w:hint="default"/>
      </w:rPr>
    </w:lvl>
    <w:lvl w:ilvl="7" w:tplc="50BC9990">
      <w:start w:val="1"/>
      <w:numFmt w:val="bullet"/>
      <w:lvlText w:val="•"/>
      <w:lvlJc w:val="left"/>
      <w:rPr>
        <w:rFonts w:hint="default"/>
      </w:rPr>
    </w:lvl>
    <w:lvl w:ilvl="8" w:tplc="A48E5630">
      <w:start w:val="1"/>
      <w:numFmt w:val="bullet"/>
      <w:lvlText w:val="•"/>
      <w:lvlJc w:val="left"/>
      <w:rPr>
        <w:rFonts w:hint="default"/>
      </w:rPr>
    </w:lvl>
  </w:abstractNum>
  <w:abstractNum w:abstractNumId="3" w15:restartNumberingAfterBreak="0">
    <w:nsid w:val="178459E3"/>
    <w:multiLevelType w:val="hybridMultilevel"/>
    <w:tmpl w:val="605E8460"/>
    <w:lvl w:ilvl="0" w:tplc="B75025B4">
      <w:start w:val="1"/>
      <w:numFmt w:val="bullet"/>
      <w:lvlText w:val=""/>
      <w:lvlJc w:val="left"/>
      <w:pPr>
        <w:ind w:hanging="361"/>
      </w:pPr>
      <w:rPr>
        <w:rFonts w:ascii="Symbol" w:eastAsia="Symbol" w:hAnsi="Symbol" w:hint="default"/>
        <w:sz w:val="22"/>
        <w:szCs w:val="22"/>
      </w:rPr>
    </w:lvl>
    <w:lvl w:ilvl="1" w:tplc="ED9879FA">
      <w:start w:val="1"/>
      <w:numFmt w:val="bullet"/>
      <w:lvlText w:val="•"/>
      <w:lvlJc w:val="left"/>
      <w:rPr>
        <w:rFonts w:hint="default"/>
      </w:rPr>
    </w:lvl>
    <w:lvl w:ilvl="2" w:tplc="CA0E2746">
      <w:start w:val="1"/>
      <w:numFmt w:val="bullet"/>
      <w:lvlText w:val="•"/>
      <w:lvlJc w:val="left"/>
      <w:rPr>
        <w:rFonts w:hint="default"/>
      </w:rPr>
    </w:lvl>
    <w:lvl w:ilvl="3" w:tplc="2CAAD6E4">
      <w:start w:val="1"/>
      <w:numFmt w:val="bullet"/>
      <w:lvlText w:val="•"/>
      <w:lvlJc w:val="left"/>
      <w:rPr>
        <w:rFonts w:hint="default"/>
      </w:rPr>
    </w:lvl>
    <w:lvl w:ilvl="4" w:tplc="7C30A228">
      <w:start w:val="1"/>
      <w:numFmt w:val="bullet"/>
      <w:lvlText w:val="•"/>
      <w:lvlJc w:val="left"/>
      <w:rPr>
        <w:rFonts w:hint="default"/>
      </w:rPr>
    </w:lvl>
    <w:lvl w:ilvl="5" w:tplc="76D65FBC">
      <w:start w:val="1"/>
      <w:numFmt w:val="bullet"/>
      <w:lvlText w:val="•"/>
      <w:lvlJc w:val="left"/>
      <w:rPr>
        <w:rFonts w:hint="default"/>
      </w:rPr>
    </w:lvl>
    <w:lvl w:ilvl="6" w:tplc="3A8EA860">
      <w:start w:val="1"/>
      <w:numFmt w:val="bullet"/>
      <w:lvlText w:val="•"/>
      <w:lvlJc w:val="left"/>
      <w:rPr>
        <w:rFonts w:hint="default"/>
      </w:rPr>
    </w:lvl>
    <w:lvl w:ilvl="7" w:tplc="1A7442A0">
      <w:start w:val="1"/>
      <w:numFmt w:val="bullet"/>
      <w:lvlText w:val="•"/>
      <w:lvlJc w:val="left"/>
      <w:rPr>
        <w:rFonts w:hint="default"/>
      </w:rPr>
    </w:lvl>
    <w:lvl w:ilvl="8" w:tplc="4E268E30">
      <w:start w:val="1"/>
      <w:numFmt w:val="bullet"/>
      <w:lvlText w:val="•"/>
      <w:lvlJc w:val="left"/>
      <w:rPr>
        <w:rFonts w:hint="default"/>
      </w:rPr>
    </w:lvl>
  </w:abstractNum>
  <w:abstractNum w:abstractNumId="4" w15:restartNumberingAfterBreak="0">
    <w:nsid w:val="1DE87F61"/>
    <w:multiLevelType w:val="hybridMultilevel"/>
    <w:tmpl w:val="0D9A46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71D"/>
    <w:multiLevelType w:val="hybridMultilevel"/>
    <w:tmpl w:val="CA58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E5313"/>
    <w:multiLevelType w:val="hybridMultilevel"/>
    <w:tmpl w:val="572A7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97865"/>
    <w:multiLevelType w:val="hybridMultilevel"/>
    <w:tmpl w:val="D6D2D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B5256"/>
    <w:multiLevelType w:val="hybridMultilevel"/>
    <w:tmpl w:val="1F3A3D34"/>
    <w:lvl w:ilvl="0" w:tplc="415E31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00244"/>
    <w:multiLevelType w:val="hybridMultilevel"/>
    <w:tmpl w:val="38685E1E"/>
    <w:lvl w:ilvl="0" w:tplc="1EB8DDC2">
      <w:start w:val="1"/>
      <w:numFmt w:val="bullet"/>
      <w:lvlText w:val=""/>
      <w:lvlJc w:val="left"/>
      <w:pPr>
        <w:ind w:hanging="360"/>
      </w:pPr>
      <w:rPr>
        <w:rFonts w:ascii="Symbol" w:eastAsia="Symbol" w:hAnsi="Symbol" w:hint="default"/>
        <w:sz w:val="22"/>
        <w:szCs w:val="22"/>
      </w:rPr>
    </w:lvl>
    <w:lvl w:ilvl="1" w:tplc="D5420546">
      <w:start w:val="1"/>
      <w:numFmt w:val="bullet"/>
      <w:lvlText w:val="•"/>
      <w:lvlJc w:val="left"/>
      <w:rPr>
        <w:rFonts w:hint="default"/>
      </w:rPr>
    </w:lvl>
    <w:lvl w:ilvl="2" w:tplc="9468BFCA">
      <w:start w:val="1"/>
      <w:numFmt w:val="bullet"/>
      <w:lvlText w:val="•"/>
      <w:lvlJc w:val="left"/>
      <w:rPr>
        <w:rFonts w:hint="default"/>
      </w:rPr>
    </w:lvl>
    <w:lvl w:ilvl="3" w:tplc="4CC6B14E">
      <w:start w:val="1"/>
      <w:numFmt w:val="bullet"/>
      <w:lvlText w:val="•"/>
      <w:lvlJc w:val="left"/>
      <w:rPr>
        <w:rFonts w:hint="default"/>
      </w:rPr>
    </w:lvl>
    <w:lvl w:ilvl="4" w:tplc="868E84BC">
      <w:start w:val="1"/>
      <w:numFmt w:val="bullet"/>
      <w:lvlText w:val="•"/>
      <w:lvlJc w:val="left"/>
      <w:rPr>
        <w:rFonts w:hint="default"/>
      </w:rPr>
    </w:lvl>
    <w:lvl w:ilvl="5" w:tplc="A2C4B272">
      <w:start w:val="1"/>
      <w:numFmt w:val="bullet"/>
      <w:lvlText w:val="•"/>
      <w:lvlJc w:val="left"/>
      <w:rPr>
        <w:rFonts w:hint="default"/>
      </w:rPr>
    </w:lvl>
    <w:lvl w:ilvl="6" w:tplc="687482A6">
      <w:start w:val="1"/>
      <w:numFmt w:val="bullet"/>
      <w:lvlText w:val="•"/>
      <w:lvlJc w:val="left"/>
      <w:rPr>
        <w:rFonts w:hint="default"/>
      </w:rPr>
    </w:lvl>
    <w:lvl w:ilvl="7" w:tplc="899CC886">
      <w:start w:val="1"/>
      <w:numFmt w:val="bullet"/>
      <w:lvlText w:val="•"/>
      <w:lvlJc w:val="left"/>
      <w:rPr>
        <w:rFonts w:hint="default"/>
      </w:rPr>
    </w:lvl>
    <w:lvl w:ilvl="8" w:tplc="3A089080">
      <w:start w:val="1"/>
      <w:numFmt w:val="bullet"/>
      <w:lvlText w:val="•"/>
      <w:lvlJc w:val="left"/>
      <w:rPr>
        <w:rFonts w:hint="default"/>
      </w:rPr>
    </w:lvl>
  </w:abstractNum>
  <w:abstractNum w:abstractNumId="10" w15:restartNumberingAfterBreak="0">
    <w:nsid w:val="2B353A25"/>
    <w:multiLevelType w:val="hybridMultilevel"/>
    <w:tmpl w:val="A44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73A01"/>
    <w:multiLevelType w:val="hybridMultilevel"/>
    <w:tmpl w:val="F240483C"/>
    <w:lvl w:ilvl="0" w:tplc="A64C2968">
      <w:start w:val="1"/>
      <w:numFmt w:val="bullet"/>
      <w:lvlText w:val=""/>
      <w:lvlJc w:val="left"/>
      <w:pPr>
        <w:ind w:hanging="360"/>
      </w:pPr>
      <w:rPr>
        <w:rFonts w:ascii="Symbol" w:eastAsia="Symbol" w:hAnsi="Symbol" w:hint="default"/>
        <w:sz w:val="22"/>
        <w:szCs w:val="22"/>
      </w:rPr>
    </w:lvl>
    <w:lvl w:ilvl="1" w:tplc="D5D28366">
      <w:start w:val="1"/>
      <w:numFmt w:val="bullet"/>
      <w:lvlText w:val="•"/>
      <w:lvlJc w:val="left"/>
      <w:rPr>
        <w:rFonts w:hint="default"/>
      </w:rPr>
    </w:lvl>
    <w:lvl w:ilvl="2" w:tplc="75D83E4A">
      <w:start w:val="1"/>
      <w:numFmt w:val="bullet"/>
      <w:lvlText w:val="•"/>
      <w:lvlJc w:val="left"/>
      <w:rPr>
        <w:rFonts w:hint="default"/>
      </w:rPr>
    </w:lvl>
    <w:lvl w:ilvl="3" w:tplc="2F844C06">
      <w:start w:val="1"/>
      <w:numFmt w:val="bullet"/>
      <w:lvlText w:val="•"/>
      <w:lvlJc w:val="left"/>
      <w:rPr>
        <w:rFonts w:hint="default"/>
      </w:rPr>
    </w:lvl>
    <w:lvl w:ilvl="4" w:tplc="F950052A">
      <w:start w:val="1"/>
      <w:numFmt w:val="bullet"/>
      <w:lvlText w:val="•"/>
      <w:lvlJc w:val="left"/>
      <w:rPr>
        <w:rFonts w:hint="default"/>
      </w:rPr>
    </w:lvl>
    <w:lvl w:ilvl="5" w:tplc="6C1C1082">
      <w:start w:val="1"/>
      <w:numFmt w:val="bullet"/>
      <w:lvlText w:val="•"/>
      <w:lvlJc w:val="left"/>
      <w:rPr>
        <w:rFonts w:hint="default"/>
      </w:rPr>
    </w:lvl>
    <w:lvl w:ilvl="6" w:tplc="BE80DEA0">
      <w:start w:val="1"/>
      <w:numFmt w:val="bullet"/>
      <w:lvlText w:val="•"/>
      <w:lvlJc w:val="left"/>
      <w:rPr>
        <w:rFonts w:hint="default"/>
      </w:rPr>
    </w:lvl>
    <w:lvl w:ilvl="7" w:tplc="3C9A4080">
      <w:start w:val="1"/>
      <w:numFmt w:val="bullet"/>
      <w:lvlText w:val="•"/>
      <w:lvlJc w:val="left"/>
      <w:rPr>
        <w:rFonts w:hint="default"/>
      </w:rPr>
    </w:lvl>
    <w:lvl w:ilvl="8" w:tplc="E5187AD4">
      <w:start w:val="1"/>
      <w:numFmt w:val="bullet"/>
      <w:lvlText w:val="•"/>
      <w:lvlJc w:val="left"/>
      <w:rPr>
        <w:rFonts w:hint="default"/>
      </w:rPr>
    </w:lvl>
  </w:abstractNum>
  <w:abstractNum w:abstractNumId="12" w15:restartNumberingAfterBreak="0">
    <w:nsid w:val="339A4E59"/>
    <w:multiLevelType w:val="hybridMultilevel"/>
    <w:tmpl w:val="C052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D247E"/>
    <w:multiLevelType w:val="hybridMultilevel"/>
    <w:tmpl w:val="1A0C7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AB530A"/>
    <w:multiLevelType w:val="hybridMultilevel"/>
    <w:tmpl w:val="EFAC182A"/>
    <w:lvl w:ilvl="0" w:tplc="60423C94">
      <w:start w:val="1"/>
      <w:numFmt w:val="bullet"/>
      <w:lvlText w:val=""/>
      <w:lvlJc w:val="left"/>
      <w:pPr>
        <w:ind w:hanging="361"/>
      </w:pPr>
      <w:rPr>
        <w:rFonts w:ascii="Symbol" w:eastAsia="Symbol" w:hAnsi="Symbol" w:hint="default"/>
        <w:sz w:val="22"/>
        <w:szCs w:val="22"/>
      </w:rPr>
    </w:lvl>
    <w:lvl w:ilvl="1" w:tplc="73DAD170">
      <w:start w:val="1"/>
      <w:numFmt w:val="bullet"/>
      <w:lvlText w:val="•"/>
      <w:lvlJc w:val="left"/>
      <w:rPr>
        <w:rFonts w:hint="default"/>
      </w:rPr>
    </w:lvl>
    <w:lvl w:ilvl="2" w:tplc="5184C00E">
      <w:start w:val="1"/>
      <w:numFmt w:val="bullet"/>
      <w:lvlText w:val="•"/>
      <w:lvlJc w:val="left"/>
      <w:rPr>
        <w:rFonts w:hint="default"/>
      </w:rPr>
    </w:lvl>
    <w:lvl w:ilvl="3" w:tplc="8376B8D0">
      <w:start w:val="1"/>
      <w:numFmt w:val="bullet"/>
      <w:lvlText w:val="•"/>
      <w:lvlJc w:val="left"/>
      <w:rPr>
        <w:rFonts w:hint="default"/>
      </w:rPr>
    </w:lvl>
    <w:lvl w:ilvl="4" w:tplc="86D2B87E">
      <w:start w:val="1"/>
      <w:numFmt w:val="bullet"/>
      <w:lvlText w:val="•"/>
      <w:lvlJc w:val="left"/>
      <w:rPr>
        <w:rFonts w:hint="default"/>
      </w:rPr>
    </w:lvl>
    <w:lvl w:ilvl="5" w:tplc="451E176E">
      <w:start w:val="1"/>
      <w:numFmt w:val="bullet"/>
      <w:lvlText w:val="•"/>
      <w:lvlJc w:val="left"/>
      <w:rPr>
        <w:rFonts w:hint="default"/>
      </w:rPr>
    </w:lvl>
    <w:lvl w:ilvl="6" w:tplc="42763DE6">
      <w:start w:val="1"/>
      <w:numFmt w:val="bullet"/>
      <w:lvlText w:val="•"/>
      <w:lvlJc w:val="left"/>
      <w:rPr>
        <w:rFonts w:hint="default"/>
      </w:rPr>
    </w:lvl>
    <w:lvl w:ilvl="7" w:tplc="ED9E54E4">
      <w:start w:val="1"/>
      <w:numFmt w:val="bullet"/>
      <w:lvlText w:val="•"/>
      <w:lvlJc w:val="left"/>
      <w:rPr>
        <w:rFonts w:hint="default"/>
      </w:rPr>
    </w:lvl>
    <w:lvl w:ilvl="8" w:tplc="18A6147A">
      <w:start w:val="1"/>
      <w:numFmt w:val="bullet"/>
      <w:lvlText w:val="•"/>
      <w:lvlJc w:val="left"/>
      <w:rPr>
        <w:rFonts w:hint="default"/>
      </w:rPr>
    </w:lvl>
  </w:abstractNum>
  <w:abstractNum w:abstractNumId="15" w15:restartNumberingAfterBreak="0">
    <w:nsid w:val="3BC064A1"/>
    <w:multiLevelType w:val="hybridMultilevel"/>
    <w:tmpl w:val="A2923604"/>
    <w:lvl w:ilvl="0" w:tplc="A41E9688">
      <w:start w:val="1"/>
      <w:numFmt w:val="bullet"/>
      <w:lvlText w:val=""/>
      <w:lvlJc w:val="left"/>
      <w:pPr>
        <w:ind w:hanging="360"/>
      </w:pPr>
      <w:rPr>
        <w:rFonts w:ascii="Symbol" w:eastAsia="Symbol" w:hAnsi="Symbol" w:hint="default"/>
        <w:sz w:val="22"/>
        <w:szCs w:val="22"/>
      </w:rPr>
    </w:lvl>
    <w:lvl w:ilvl="1" w:tplc="6D26AFFE">
      <w:start w:val="1"/>
      <w:numFmt w:val="bullet"/>
      <w:lvlText w:val="•"/>
      <w:lvlJc w:val="left"/>
      <w:rPr>
        <w:rFonts w:hint="default"/>
      </w:rPr>
    </w:lvl>
    <w:lvl w:ilvl="2" w:tplc="101669BE">
      <w:start w:val="1"/>
      <w:numFmt w:val="bullet"/>
      <w:lvlText w:val="•"/>
      <w:lvlJc w:val="left"/>
      <w:rPr>
        <w:rFonts w:hint="default"/>
      </w:rPr>
    </w:lvl>
    <w:lvl w:ilvl="3" w:tplc="257EAAFA">
      <w:start w:val="1"/>
      <w:numFmt w:val="bullet"/>
      <w:lvlText w:val="•"/>
      <w:lvlJc w:val="left"/>
      <w:rPr>
        <w:rFonts w:hint="default"/>
      </w:rPr>
    </w:lvl>
    <w:lvl w:ilvl="4" w:tplc="E06ACC3E">
      <w:start w:val="1"/>
      <w:numFmt w:val="bullet"/>
      <w:lvlText w:val="•"/>
      <w:lvlJc w:val="left"/>
      <w:rPr>
        <w:rFonts w:hint="default"/>
      </w:rPr>
    </w:lvl>
    <w:lvl w:ilvl="5" w:tplc="DBB8B13C">
      <w:start w:val="1"/>
      <w:numFmt w:val="bullet"/>
      <w:lvlText w:val="•"/>
      <w:lvlJc w:val="left"/>
      <w:rPr>
        <w:rFonts w:hint="default"/>
      </w:rPr>
    </w:lvl>
    <w:lvl w:ilvl="6" w:tplc="B7D4B772">
      <w:start w:val="1"/>
      <w:numFmt w:val="bullet"/>
      <w:lvlText w:val="•"/>
      <w:lvlJc w:val="left"/>
      <w:rPr>
        <w:rFonts w:hint="default"/>
      </w:rPr>
    </w:lvl>
    <w:lvl w:ilvl="7" w:tplc="46A46462">
      <w:start w:val="1"/>
      <w:numFmt w:val="bullet"/>
      <w:lvlText w:val="•"/>
      <w:lvlJc w:val="left"/>
      <w:rPr>
        <w:rFonts w:hint="default"/>
      </w:rPr>
    </w:lvl>
    <w:lvl w:ilvl="8" w:tplc="89063278">
      <w:start w:val="1"/>
      <w:numFmt w:val="bullet"/>
      <w:lvlText w:val="•"/>
      <w:lvlJc w:val="left"/>
      <w:rPr>
        <w:rFonts w:hint="default"/>
      </w:rPr>
    </w:lvl>
  </w:abstractNum>
  <w:abstractNum w:abstractNumId="16" w15:restartNumberingAfterBreak="0">
    <w:nsid w:val="3F074038"/>
    <w:multiLevelType w:val="hybridMultilevel"/>
    <w:tmpl w:val="DDB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96F00"/>
    <w:multiLevelType w:val="hybridMultilevel"/>
    <w:tmpl w:val="4AFC37C2"/>
    <w:lvl w:ilvl="0" w:tplc="8F7C2B1E">
      <w:start w:val="1"/>
      <w:numFmt w:val="bullet"/>
      <w:lvlText w:val=""/>
      <w:lvlJc w:val="left"/>
      <w:pPr>
        <w:ind w:hanging="361"/>
      </w:pPr>
      <w:rPr>
        <w:rFonts w:ascii="Symbol" w:eastAsia="Symbol" w:hAnsi="Symbol" w:hint="default"/>
        <w:sz w:val="22"/>
        <w:szCs w:val="22"/>
      </w:rPr>
    </w:lvl>
    <w:lvl w:ilvl="1" w:tplc="A1F017C0">
      <w:start w:val="1"/>
      <w:numFmt w:val="bullet"/>
      <w:lvlText w:val="o"/>
      <w:lvlJc w:val="left"/>
      <w:pPr>
        <w:ind w:hanging="360"/>
      </w:pPr>
      <w:rPr>
        <w:rFonts w:ascii="Courier New" w:eastAsia="Courier New" w:hAnsi="Courier New" w:hint="default"/>
        <w:sz w:val="22"/>
        <w:szCs w:val="22"/>
      </w:rPr>
    </w:lvl>
    <w:lvl w:ilvl="2" w:tplc="A3440ED8">
      <w:start w:val="1"/>
      <w:numFmt w:val="bullet"/>
      <w:lvlText w:val="•"/>
      <w:lvlJc w:val="left"/>
      <w:rPr>
        <w:rFonts w:hint="default"/>
      </w:rPr>
    </w:lvl>
    <w:lvl w:ilvl="3" w:tplc="BC94FEFE">
      <w:start w:val="1"/>
      <w:numFmt w:val="bullet"/>
      <w:lvlText w:val="•"/>
      <w:lvlJc w:val="left"/>
      <w:rPr>
        <w:rFonts w:hint="default"/>
      </w:rPr>
    </w:lvl>
    <w:lvl w:ilvl="4" w:tplc="EF3A2DE6">
      <w:start w:val="1"/>
      <w:numFmt w:val="bullet"/>
      <w:lvlText w:val="•"/>
      <w:lvlJc w:val="left"/>
      <w:rPr>
        <w:rFonts w:hint="default"/>
      </w:rPr>
    </w:lvl>
    <w:lvl w:ilvl="5" w:tplc="35F0B1DC">
      <w:start w:val="1"/>
      <w:numFmt w:val="bullet"/>
      <w:lvlText w:val="•"/>
      <w:lvlJc w:val="left"/>
      <w:rPr>
        <w:rFonts w:hint="default"/>
      </w:rPr>
    </w:lvl>
    <w:lvl w:ilvl="6" w:tplc="E40C5C14">
      <w:start w:val="1"/>
      <w:numFmt w:val="bullet"/>
      <w:lvlText w:val="•"/>
      <w:lvlJc w:val="left"/>
      <w:rPr>
        <w:rFonts w:hint="default"/>
      </w:rPr>
    </w:lvl>
    <w:lvl w:ilvl="7" w:tplc="DEE44C6E">
      <w:start w:val="1"/>
      <w:numFmt w:val="bullet"/>
      <w:lvlText w:val="•"/>
      <w:lvlJc w:val="left"/>
      <w:rPr>
        <w:rFonts w:hint="default"/>
      </w:rPr>
    </w:lvl>
    <w:lvl w:ilvl="8" w:tplc="67DCCF02">
      <w:start w:val="1"/>
      <w:numFmt w:val="bullet"/>
      <w:lvlText w:val="•"/>
      <w:lvlJc w:val="left"/>
      <w:rPr>
        <w:rFonts w:hint="default"/>
      </w:rPr>
    </w:lvl>
  </w:abstractNum>
  <w:abstractNum w:abstractNumId="18" w15:restartNumberingAfterBreak="0">
    <w:nsid w:val="48A23F17"/>
    <w:multiLevelType w:val="hybridMultilevel"/>
    <w:tmpl w:val="3620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B0B07"/>
    <w:multiLevelType w:val="hybridMultilevel"/>
    <w:tmpl w:val="0E4A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8B57D2"/>
    <w:multiLevelType w:val="hybridMultilevel"/>
    <w:tmpl w:val="A02EAFDE"/>
    <w:lvl w:ilvl="0" w:tplc="47AC2554">
      <w:start w:val="1"/>
      <w:numFmt w:val="bullet"/>
      <w:lvlText w:val=""/>
      <w:lvlJc w:val="left"/>
      <w:pPr>
        <w:ind w:hanging="361"/>
      </w:pPr>
      <w:rPr>
        <w:rFonts w:ascii="Symbol" w:eastAsia="Symbol" w:hAnsi="Symbol" w:hint="default"/>
        <w:sz w:val="22"/>
        <w:szCs w:val="22"/>
      </w:rPr>
    </w:lvl>
    <w:lvl w:ilvl="1" w:tplc="91FCDFF6">
      <w:start w:val="1"/>
      <w:numFmt w:val="bullet"/>
      <w:lvlText w:val="•"/>
      <w:lvlJc w:val="left"/>
      <w:rPr>
        <w:rFonts w:hint="default"/>
      </w:rPr>
    </w:lvl>
    <w:lvl w:ilvl="2" w:tplc="709EC7EA">
      <w:start w:val="1"/>
      <w:numFmt w:val="bullet"/>
      <w:lvlText w:val="•"/>
      <w:lvlJc w:val="left"/>
      <w:rPr>
        <w:rFonts w:hint="default"/>
      </w:rPr>
    </w:lvl>
    <w:lvl w:ilvl="3" w:tplc="CF6E3424">
      <w:start w:val="1"/>
      <w:numFmt w:val="bullet"/>
      <w:lvlText w:val="•"/>
      <w:lvlJc w:val="left"/>
      <w:rPr>
        <w:rFonts w:hint="default"/>
      </w:rPr>
    </w:lvl>
    <w:lvl w:ilvl="4" w:tplc="AEDE11D4">
      <w:start w:val="1"/>
      <w:numFmt w:val="bullet"/>
      <w:lvlText w:val="•"/>
      <w:lvlJc w:val="left"/>
      <w:rPr>
        <w:rFonts w:hint="default"/>
      </w:rPr>
    </w:lvl>
    <w:lvl w:ilvl="5" w:tplc="67AEFE58">
      <w:start w:val="1"/>
      <w:numFmt w:val="bullet"/>
      <w:lvlText w:val="•"/>
      <w:lvlJc w:val="left"/>
      <w:rPr>
        <w:rFonts w:hint="default"/>
      </w:rPr>
    </w:lvl>
    <w:lvl w:ilvl="6" w:tplc="3BE06438">
      <w:start w:val="1"/>
      <w:numFmt w:val="bullet"/>
      <w:lvlText w:val="•"/>
      <w:lvlJc w:val="left"/>
      <w:rPr>
        <w:rFonts w:hint="default"/>
      </w:rPr>
    </w:lvl>
    <w:lvl w:ilvl="7" w:tplc="19A40052">
      <w:start w:val="1"/>
      <w:numFmt w:val="bullet"/>
      <w:lvlText w:val="•"/>
      <w:lvlJc w:val="left"/>
      <w:rPr>
        <w:rFonts w:hint="default"/>
      </w:rPr>
    </w:lvl>
    <w:lvl w:ilvl="8" w:tplc="C8FE416C">
      <w:start w:val="1"/>
      <w:numFmt w:val="bullet"/>
      <w:lvlText w:val="•"/>
      <w:lvlJc w:val="left"/>
      <w:rPr>
        <w:rFonts w:hint="default"/>
      </w:rPr>
    </w:lvl>
  </w:abstractNum>
  <w:abstractNum w:abstractNumId="21" w15:restartNumberingAfterBreak="0">
    <w:nsid w:val="6B195C84"/>
    <w:multiLevelType w:val="hybridMultilevel"/>
    <w:tmpl w:val="E41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F1B58"/>
    <w:multiLevelType w:val="hybridMultilevel"/>
    <w:tmpl w:val="65CEE806"/>
    <w:lvl w:ilvl="0" w:tplc="EAFA0A3A">
      <w:start w:val="1"/>
      <w:numFmt w:val="bullet"/>
      <w:lvlText w:val=""/>
      <w:lvlJc w:val="left"/>
      <w:pPr>
        <w:ind w:hanging="360"/>
      </w:pPr>
      <w:rPr>
        <w:rFonts w:ascii="Symbol" w:eastAsia="Symbol" w:hAnsi="Symbol" w:hint="default"/>
        <w:sz w:val="22"/>
        <w:szCs w:val="22"/>
      </w:rPr>
    </w:lvl>
    <w:lvl w:ilvl="1" w:tplc="D00CE3E2">
      <w:start w:val="1"/>
      <w:numFmt w:val="bullet"/>
      <w:lvlText w:val="•"/>
      <w:lvlJc w:val="left"/>
      <w:rPr>
        <w:rFonts w:hint="default"/>
      </w:rPr>
    </w:lvl>
    <w:lvl w:ilvl="2" w:tplc="156A0A96">
      <w:start w:val="1"/>
      <w:numFmt w:val="bullet"/>
      <w:lvlText w:val="•"/>
      <w:lvlJc w:val="left"/>
      <w:rPr>
        <w:rFonts w:hint="default"/>
      </w:rPr>
    </w:lvl>
    <w:lvl w:ilvl="3" w:tplc="62943C24">
      <w:start w:val="1"/>
      <w:numFmt w:val="bullet"/>
      <w:lvlText w:val="•"/>
      <w:lvlJc w:val="left"/>
      <w:rPr>
        <w:rFonts w:hint="default"/>
      </w:rPr>
    </w:lvl>
    <w:lvl w:ilvl="4" w:tplc="B018239E">
      <w:start w:val="1"/>
      <w:numFmt w:val="bullet"/>
      <w:lvlText w:val="•"/>
      <w:lvlJc w:val="left"/>
      <w:rPr>
        <w:rFonts w:hint="default"/>
      </w:rPr>
    </w:lvl>
    <w:lvl w:ilvl="5" w:tplc="C152E59C">
      <w:start w:val="1"/>
      <w:numFmt w:val="bullet"/>
      <w:lvlText w:val="•"/>
      <w:lvlJc w:val="left"/>
      <w:rPr>
        <w:rFonts w:hint="default"/>
      </w:rPr>
    </w:lvl>
    <w:lvl w:ilvl="6" w:tplc="1E8EA49A">
      <w:start w:val="1"/>
      <w:numFmt w:val="bullet"/>
      <w:lvlText w:val="•"/>
      <w:lvlJc w:val="left"/>
      <w:rPr>
        <w:rFonts w:hint="default"/>
      </w:rPr>
    </w:lvl>
    <w:lvl w:ilvl="7" w:tplc="37ECCBE4">
      <w:start w:val="1"/>
      <w:numFmt w:val="bullet"/>
      <w:lvlText w:val="•"/>
      <w:lvlJc w:val="left"/>
      <w:rPr>
        <w:rFonts w:hint="default"/>
      </w:rPr>
    </w:lvl>
    <w:lvl w:ilvl="8" w:tplc="9418C08E">
      <w:start w:val="1"/>
      <w:numFmt w:val="bullet"/>
      <w:lvlText w:val="•"/>
      <w:lvlJc w:val="left"/>
      <w:rPr>
        <w:rFonts w:hint="default"/>
      </w:rPr>
    </w:lvl>
  </w:abstractNum>
  <w:abstractNum w:abstractNumId="23" w15:restartNumberingAfterBreak="0">
    <w:nsid w:val="726021FB"/>
    <w:multiLevelType w:val="hybridMultilevel"/>
    <w:tmpl w:val="C8A05510"/>
    <w:lvl w:ilvl="0" w:tplc="D1FC64D6">
      <w:start w:val="1"/>
      <w:numFmt w:val="bullet"/>
      <w:lvlText w:val=""/>
      <w:lvlJc w:val="left"/>
      <w:pPr>
        <w:ind w:hanging="360"/>
      </w:pPr>
      <w:rPr>
        <w:rFonts w:ascii="Symbol" w:eastAsia="Symbol" w:hAnsi="Symbol" w:hint="default"/>
        <w:sz w:val="22"/>
        <w:szCs w:val="22"/>
      </w:rPr>
    </w:lvl>
    <w:lvl w:ilvl="1" w:tplc="F4EA6E1E">
      <w:start w:val="1"/>
      <w:numFmt w:val="bullet"/>
      <w:lvlText w:val="•"/>
      <w:lvlJc w:val="left"/>
      <w:rPr>
        <w:rFonts w:hint="default"/>
      </w:rPr>
    </w:lvl>
    <w:lvl w:ilvl="2" w:tplc="FEDAA4DA">
      <w:start w:val="1"/>
      <w:numFmt w:val="bullet"/>
      <w:lvlText w:val="•"/>
      <w:lvlJc w:val="left"/>
      <w:rPr>
        <w:rFonts w:hint="default"/>
      </w:rPr>
    </w:lvl>
    <w:lvl w:ilvl="3" w:tplc="A982908A">
      <w:start w:val="1"/>
      <w:numFmt w:val="bullet"/>
      <w:lvlText w:val="•"/>
      <w:lvlJc w:val="left"/>
      <w:rPr>
        <w:rFonts w:hint="default"/>
      </w:rPr>
    </w:lvl>
    <w:lvl w:ilvl="4" w:tplc="AA227752">
      <w:start w:val="1"/>
      <w:numFmt w:val="bullet"/>
      <w:lvlText w:val="•"/>
      <w:lvlJc w:val="left"/>
      <w:rPr>
        <w:rFonts w:hint="default"/>
      </w:rPr>
    </w:lvl>
    <w:lvl w:ilvl="5" w:tplc="E558FED2">
      <w:start w:val="1"/>
      <w:numFmt w:val="bullet"/>
      <w:lvlText w:val="•"/>
      <w:lvlJc w:val="left"/>
      <w:rPr>
        <w:rFonts w:hint="default"/>
      </w:rPr>
    </w:lvl>
    <w:lvl w:ilvl="6" w:tplc="520292FE">
      <w:start w:val="1"/>
      <w:numFmt w:val="bullet"/>
      <w:lvlText w:val="•"/>
      <w:lvlJc w:val="left"/>
      <w:rPr>
        <w:rFonts w:hint="default"/>
      </w:rPr>
    </w:lvl>
    <w:lvl w:ilvl="7" w:tplc="97F048A8">
      <w:start w:val="1"/>
      <w:numFmt w:val="bullet"/>
      <w:lvlText w:val="•"/>
      <w:lvlJc w:val="left"/>
      <w:rPr>
        <w:rFonts w:hint="default"/>
      </w:rPr>
    </w:lvl>
    <w:lvl w:ilvl="8" w:tplc="BEBCECD8">
      <w:start w:val="1"/>
      <w:numFmt w:val="bullet"/>
      <w:lvlText w:val="•"/>
      <w:lvlJc w:val="left"/>
      <w:rPr>
        <w:rFonts w:hint="default"/>
      </w:rPr>
    </w:lvl>
  </w:abstractNum>
  <w:abstractNum w:abstractNumId="24" w15:restartNumberingAfterBreak="0">
    <w:nsid w:val="74D732BA"/>
    <w:multiLevelType w:val="hybridMultilevel"/>
    <w:tmpl w:val="69F69468"/>
    <w:lvl w:ilvl="0" w:tplc="F59E65DE">
      <w:start w:val="1"/>
      <w:numFmt w:val="bullet"/>
      <w:lvlText w:val=""/>
      <w:lvlJc w:val="left"/>
      <w:pPr>
        <w:ind w:hanging="360"/>
      </w:pPr>
      <w:rPr>
        <w:rFonts w:ascii="Symbol" w:eastAsia="Symbol" w:hAnsi="Symbol" w:hint="default"/>
        <w:sz w:val="22"/>
        <w:szCs w:val="22"/>
      </w:rPr>
    </w:lvl>
    <w:lvl w:ilvl="1" w:tplc="687A9C06">
      <w:start w:val="1"/>
      <w:numFmt w:val="bullet"/>
      <w:lvlText w:val="•"/>
      <w:lvlJc w:val="left"/>
      <w:rPr>
        <w:rFonts w:hint="default"/>
      </w:rPr>
    </w:lvl>
    <w:lvl w:ilvl="2" w:tplc="16F623AA">
      <w:start w:val="1"/>
      <w:numFmt w:val="bullet"/>
      <w:lvlText w:val="•"/>
      <w:lvlJc w:val="left"/>
      <w:rPr>
        <w:rFonts w:hint="default"/>
      </w:rPr>
    </w:lvl>
    <w:lvl w:ilvl="3" w:tplc="B0180B54">
      <w:start w:val="1"/>
      <w:numFmt w:val="bullet"/>
      <w:lvlText w:val="•"/>
      <w:lvlJc w:val="left"/>
      <w:rPr>
        <w:rFonts w:hint="default"/>
      </w:rPr>
    </w:lvl>
    <w:lvl w:ilvl="4" w:tplc="EB3054E2">
      <w:start w:val="1"/>
      <w:numFmt w:val="bullet"/>
      <w:lvlText w:val="•"/>
      <w:lvlJc w:val="left"/>
      <w:rPr>
        <w:rFonts w:hint="default"/>
      </w:rPr>
    </w:lvl>
    <w:lvl w:ilvl="5" w:tplc="B7EED954">
      <w:start w:val="1"/>
      <w:numFmt w:val="bullet"/>
      <w:lvlText w:val="•"/>
      <w:lvlJc w:val="left"/>
      <w:rPr>
        <w:rFonts w:hint="default"/>
      </w:rPr>
    </w:lvl>
    <w:lvl w:ilvl="6" w:tplc="EF9AAFA2">
      <w:start w:val="1"/>
      <w:numFmt w:val="bullet"/>
      <w:lvlText w:val="•"/>
      <w:lvlJc w:val="left"/>
      <w:rPr>
        <w:rFonts w:hint="default"/>
      </w:rPr>
    </w:lvl>
    <w:lvl w:ilvl="7" w:tplc="90DCAD10">
      <w:start w:val="1"/>
      <w:numFmt w:val="bullet"/>
      <w:lvlText w:val="•"/>
      <w:lvlJc w:val="left"/>
      <w:rPr>
        <w:rFonts w:hint="default"/>
      </w:rPr>
    </w:lvl>
    <w:lvl w:ilvl="8" w:tplc="B8922888">
      <w:start w:val="1"/>
      <w:numFmt w:val="bullet"/>
      <w:lvlText w:val="•"/>
      <w:lvlJc w:val="left"/>
      <w:rPr>
        <w:rFonts w:hint="default"/>
      </w:rPr>
    </w:lvl>
  </w:abstractNum>
  <w:abstractNum w:abstractNumId="25" w15:restartNumberingAfterBreak="0">
    <w:nsid w:val="78DF62C0"/>
    <w:multiLevelType w:val="hybridMultilevel"/>
    <w:tmpl w:val="6FB865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234E2"/>
    <w:multiLevelType w:val="hybridMultilevel"/>
    <w:tmpl w:val="50869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6"/>
  </w:num>
  <w:num w:numId="4">
    <w:abstractNumId w:val="21"/>
  </w:num>
  <w:num w:numId="5">
    <w:abstractNumId w:val="10"/>
  </w:num>
  <w:num w:numId="6">
    <w:abstractNumId w:val="1"/>
  </w:num>
  <w:num w:numId="7">
    <w:abstractNumId w:val="11"/>
  </w:num>
  <w:num w:numId="8">
    <w:abstractNumId w:val="17"/>
  </w:num>
  <w:num w:numId="9">
    <w:abstractNumId w:val="0"/>
  </w:num>
  <w:num w:numId="10">
    <w:abstractNumId w:val="15"/>
  </w:num>
  <w:num w:numId="11">
    <w:abstractNumId w:val="14"/>
  </w:num>
  <w:num w:numId="12">
    <w:abstractNumId w:val="23"/>
  </w:num>
  <w:num w:numId="13">
    <w:abstractNumId w:val="22"/>
  </w:num>
  <w:num w:numId="14">
    <w:abstractNumId w:val="20"/>
  </w:num>
  <w:num w:numId="15">
    <w:abstractNumId w:val="2"/>
  </w:num>
  <w:num w:numId="16">
    <w:abstractNumId w:val="24"/>
  </w:num>
  <w:num w:numId="17">
    <w:abstractNumId w:val="3"/>
  </w:num>
  <w:num w:numId="18">
    <w:abstractNumId w:val="9"/>
  </w:num>
  <w:num w:numId="19">
    <w:abstractNumId w:val="25"/>
  </w:num>
  <w:num w:numId="20">
    <w:abstractNumId w:val="4"/>
  </w:num>
  <w:num w:numId="21">
    <w:abstractNumId w:val="7"/>
  </w:num>
  <w:num w:numId="22">
    <w:abstractNumId w:val="19"/>
  </w:num>
  <w:num w:numId="23">
    <w:abstractNumId w:val="13"/>
  </w:num>
  <w:num w:numId="24">
    <w:abstractNumId w:val="26"/>
  </w:num>
  <w:num w:numId="25">
    <w:abstractNumId w:val="18"/>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E2"/>
    <w:rsid w:val="000010F8"/>
    <w:rsid w:val="000235F8"/>
    <w:rsid w:val="00052074"/>
    <w:rsid w:val="000834B9"/>
    <w:rsid w:val="00091897"/>
    <w:rsid w:val="000B1C9F"/>
    <w:rsid w:val="000B4CFE"/>
    <w:rsid w:val="001058A3"/>
    <w:rsid w:val="00140E21"/>
    <w:rsid w:val="00143687"/>
    <w:rsid w:val="001630FA"/>
    <w:rsid w:val="00177893"/>
    <w:rsid w:val="00177F3D"/>
    <w:rsid w:val="00181482"/>
    <w:rsid w:val="001934FB"/>
    <w:rsid w:val="001A53C2"/>
    <w:rsid w:val="001D355A"/>
    <w:rsid w:val="001E56EA"/>
    <w:rsid w:val="002165ED"/>
    <w:rsid w:val="00224B0D"/>
    <w:rsid w:val="00263C37"/>
    <w:rsid w:val="0026666E"/>
    <w:rsid w:val="00286E93"/>
    <w:rsid w:val="002915C5"/>
    <w:rsid w:val="002B644C"/>
    <w:rsid w:val="002C3489"/>
    <w:rsid w:val="002E3703"/>
    <w:rsid w:val="002F31D0"/>
    <w:rsid w:val="002F3AE9"/>
    <w:rsid w:val="00302B78"/>
    <w:rsid w:val="00307D50"/>
    <w:rsid w:val="00325570"/>
    <w:rsid w:val="00370B6F"/>
    <w:rsid w:val="003905B0"/>
    <w:rsid w:val="003B2723"/>
    <w:rsid w:val="003C08B0"/>
    <w:rsid w:val="003D310C"/>
    <w:rsid w:val="00424E3E"/>
    <w:rsid w:val="00433803"/>
    <w:rsid w:val="004420E5"/>
    <w:rsid w:val="0046498E"/>
    <w:rsid w:val="004733CA"/>
    <w:rsid w:val="00482511"/>
    <w:rsid w:val="00487C33"/>
    <w:rsid w:val="004A4D08"/>
    <w:rsid w:val="004D12A0"/>
    <w:rsid w:val="004E01D0"/>
    <w:rsid w:val="004F11EC"/>
    <w:rsid w:val="00534880"/>
    <w:rsid w:val="00544DCF"/>
    <w:rsid w:val="00562CF1"/>
    <w:rsid w:val="005A3DE4"/>
    <w:rsid w:val="005C60CA"/>
    <w:rsid w:val="005C6162"/>
    <w:rsid w:val="00606851"/>
    <w:rsid w:val="006111E5"/>
    <w:rsid w:val="00641C8B"/>
    <w:rsid w:val="00647B11"/>
    <w:rsid w:val="00674B48"/>
    <w:rsid w:val="006A69D8"/>
    <w:rsid w:val="006B096A"/>
    <w:rsid w:val="006E71F7"/>
    <w:rsid w:val="006F0EFC"/>
    <w:rsid w:val="007254D8"/>
    <w:rsid w:val="00775A84"/>
    <w:rsid w:val="007C5F3F"/>
    <w:rsid w:val="007D1553"/>
    <w:rsid w:val="007D5205"/>
    <w:rsid w:val="00817564"/>
    <w:rsid w:val="008251F7"/>
    <w:rsid w:val="008D5FB7"/>
    <w:rsid w:val="008E03FE"/>
    <w:rsid w:val="0090244F"/>
    <w:rsid w:val="00913278"/>
    <w:rsid w:val="00914E1A"/>
    <w:rsid w:val="00920546"/>
    <w:rsid w:val="00922D7A"/>
    <w:rsid w:val="00923E7B"/>
    <w:rsid w:val="009261AB"/>
    <w:rsid w:val="009262C9"/>
    <w:rsid w:val="0095362A"/>
    <w:rsid w:val="00972FA6"/>
    <w:rsid w:val="0099333F"/>
    <w:rsid w:val="009B60D0"/>
    <w:rsid w:val="009C389A"/>
    <w:rsid w:val="00A0049D"/>
    <w:rsid w:val="00A635F9"/>
    <w:rsid w:val="00A95478"/>
    <w:rsid w:val="00AA7404"/>
    <w:rsid w:val="00AB45C6"/>
    <w:rsid w:val="00AE2FE2"/>
    <w:rsid w:val="00AE7A63"/>
    <w:rsid w:val="00B23CA3"/>
    <w:rsid w:val="00B31F62"/>
    <w:rsid w:val="00B445B8"/>
    <w:rsid w:val="00B457AA"/>
    <w:rsid w:val="00B90B5E"/>
    <w:rsid w:val="00BA07D7"/>
    <w:rsid w:val="00BA5A12"/>
    <w:rsid w:val="00BB3EEA"/>
    <w:rsid w:val="00BC5983"/>
    <w:rsid w:val="00BF3A59"/>
    <w:rsid w:val="00C316D9"/>
    <w:rsid w:val="00C4245F"/>
    <w:rsid w:val="00C718C4"/>
    <w:rsid w:val="00C72A87"/>
    <w:rsid w:val="00C7695F"/>
    <w:rsid w:val="00CA5C51"/>
    <w:rsid w:val="00CC4308"/>
    <w:rsid w:val="00CE0538"/>
    <w:rsid w:val="00CF6A58"/>
    <w:rsid w:val="00D01B3F"/>
    <w:rsid w:val="00D15232"/>
    <w:rsid w:val="00D56E1F"/>
    <w:rsid w:val="00D616CD"/>
    <w:rsid w:val="00D93D59"/>
    <w:rsid w:val="00DA5319"/>
    <w:rsid w:val="00DC6FEF"/>
    <w:rsid w:val="00DE4DBB"/>
    <w:rsid w:val="00DF7376"/>
    <w:rsid w:val="00E32CDB"/>
    <w:rsid w:val="00E34087"/>
    <w:rsid w:val="00ED1AF2"/>
    <w:rsid w:val="00ED2593"/>
    <w:rsid w:val="00EE2E0E"/>
    <w:rsid w:val="00EE481B"/>
    <w:rsid w:val="00EE62F6"/>
    <w:rsid w:val="00EF7D5E"/>
    <w:rsid w:val="00F10D8B"/>
    <w:rsid w:val="00F23BAE"/>
    <w:rsid w:val="00F268C4"/>
    <w:rsid w:val="00F330FD"/>
    <w:rsid w:val="00F357DE"/>
    <w:rsid w:val="00F375C3"/>
    <w:rsid w:val="00F60F8F"/>
    <w:rsid w:val="00F6122F"/>
    <w:rsid w:val="00F6324C"/>
    <w:rsid w:val="00F90182"/>
    <w:rsid w:val="00F94517"/>
    <w:rsid w:val="00FA426E"/>
    <w:rsid w:val="00FD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32FA8"/>
  <w15:docId w15:val="{5CD21662-B931-134E-8B9E-257D2EC3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E2"/>
  </w:style>
  <w:style w:type="paragraph" w:styleId="Heading5">
    <w:name w:val="heading 5"/>
    <w:basedOn w:val="Normal"/>
    <w:next w:val="Normal"/>
    <w:link w:val="Heading5Char"/>
    <w:qFormat/>
    <w:rsid w:val="00AE2FE2"/>
    <w:pPr>
      <w:keepNext/>
      <w:spacing w:after="0" w:line="240" w:lineRule="auto"/>
      <w:ind w:left="2880" w:hanging="2880"/>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AE2FE2"/>
    <w:pPr>
      <w:keepNext/>
      <w:spacing w:after="0" w:line="240" w:lineRule="auto"/>
      <w:jc w:val="center"/>
      <w:outlineLvl w:val="5"/>
    </w:pPr>
    <w:rPr>
      <w:rFonts w:ascii="Times New Roman" w:eastAsia="Times New Roman" w:hAnsi="Times New Roman" w:cs="Times New Roman"/>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basedOn w:val="Normal"/>
    <w:uiPriority w:val="34"/>
    <w:qFormat/>
    <w:rsid w:val="00AE2FE2"/>
    <w:pPr>
      <w:ind w:left="720"/>
      <w:contextualSpacing/>
    </w:pPr>
  </w:style>
  <w:style w:type="table" w:styleId="TableGrid">
    <w:name w:val="Table Grid"/>
    <w:basedOn w:val="TableNormal"/>
    <w:uiPriority w:val="39"/>
    <w:rsid w:val="00AE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E2FE2"/>
    <w:rPr>
      <w:rFonts w:ascii="Times New Roman" w:eastAsia="Times New Roman" w:hAnsi="Times New Roman" w:cs="Times New Roman"/>
      <w:b/>
      <w:szCs w:val="20"/>
    </w:rPr>
  </w:style>
  <w:style w:type="character" w:customStyle="1" w:styleId="Heading6Char">
    <w:name w:val="Heading 6 Char"/>
    <w:basedOn w:val="DefaultParagraphFont"/>
    <w:link w:val="Heading6"/>
    <w:rsid w:val="00AE2FE2"/>
    <w:rPr>
      <w:rFonts w:ascii="Times New Roman" w:eastAsia="Times New Roman" w:hAnsi="Times New Roman" w:cs="Times New Roman"/>
      <w:sz w:val="96"/>
      <w:szCs w:val="20"/>
    </w:rPr>
  </w:style>
  <w:style w:type="paragraph" w:styleId="Header">
    <w:name w:val="header"/>
    <w:basedOn w:val="Normal"/>
    <w:link w:val="HeaderChar"/>
    <w:uiPriority w:val="99"/>
    <w:unhideWhenUsed/>
    <w:rsid w:val="00AE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E2"/>
  </w:style>
  <w:style w:type="paragraph" w:styleId="Footer">
    <w:name w:val="footer"/>
    <w:basedOn w:val="Normal"/>
    <w:link w:val="FooterChar"/>
    <w:uiPriority w:val="99"/>
    <w:unhideWhenUsed/>
    <w:rsid w:val="00AE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E2"/>
  </w:style>
  <w:style w:type="paragraph" w:styleId="BalloonText">
    <w:name w:val="Balloon Text"/>
    <w:basedOn w:val="Normal"/>
    <w:link w:val="BalloonTextChar"/>
    <w:uiPriority w:val="99"/>
    <w:semiHidden/>
    <w:unhideWhenUsed/>
    <w:rsid w:val="0095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2A"/>
    <w:rPr>
      <w:rFonts w:ascii="Tahoma" w:hAnsi="Tahoma" w:cs="Tahoma"/>
      <w:sz w:val="16"/>
      <w:szCs w:val="16"/>
    </w:rPr>
  </w:style>
  <w:style w:type="paragraph" w:styleId="BodyText">
    <w:name w:val="Body Text"/>
    <w:basedOn w:val="Normal"/>
    <w:link w:val="BodyTextChar"/>
    <w:uiPriority w:val="1"/>
    <w:qFormat/>
    <w:rsid w:val="00641C8B"/>
    <w:pPr>
      <w:widowControl w:val="0"/>
      <w:spacing w:after="0" w:line="240" w:lineRule="auto"/>
      <w:ind w:left="462" w:hanging="360"/>
    </w:pPr>
    <w:rPr>
      <w:rFonts w:ascii="Calibri" w:eastAsia="Calibri" w:hAnsi="Calibri"/>
    </w:rPr>
  </w:style>
  <w:style w:type="character" w:customStyle="1" w:styleId="BodyTextChar">
    <w:name w:val="Body Text Char"/>
    <w:basedOn w:val="DefaultParagraphFont"/>
    <w:link w:val="BodyText"/>
    <w:uiPriority w:val="1"/>
    <w:rsid w:val="00641C8B"/>
    <w:rPr>
      <w:rFonts w:ascii="Calibri" w:eastAsia="Calibri" w:hAnsi="Calibri"/>
    </w:rPr>
  </w:style>
  <w:style w:type="paragraph" w:customStyle="1" w:styleId="TableParagraph">
    <w:name w:val="Table Paragraph"/>
    <w:basedOn w:val="Normal"/>
    <w:uiPriority w:val="1"/>
    <w:qFormat/>
    <w:rsid w:val="00641C8B"/>
    <w:pPr>
      <w:widowControl w:val="0"/>
      <w:spacing w:after="0" w:line="240" w:lineRule="auto"/>
    </w:pPr>
  </w:style>
  <w:style w:type="character" w:styleId="CommentReference">
    <w:name w:val="annotation reference"/>
    <w:basedOn w:val="DefaultParagraphFont"/>
    <w:uiPriority w:val="99"/>
    <w:semiHidden/>
    <w:unhideWhenUsed/>
    <w:rsid w:val="004A4D08"/>
    <w:rPr>
      <w:sz w:val="16"/>
      <w:szCs w:val="16"/>
    </w:rPr>
  </w:style>
  <w:style w:type="paragraph" w:styleId="CommentText">
    <w:name w:val="annotation text"/>
    <w:basedOn w:val="Normal"/>
    <w:link w:val="CommentTextChar"/>
    <w:uiPriority w:val="99"/>
    <w:semiHidden/>
    <w:unhideWhenUsed/>
    <w:rsid w:val="004A4D08"/>
    <w:pPr>
      <w:spacing w:line="240" w:lineRule="auto"/>
    </w:pPr>
    <w:rPr>
      <w:sz w:val="20"/>
      <w:szCs w:val="20"/>
    </w:rPr>
  </w:style>
  <w:style w:type="character" w:customStyle="1" w:styleId="CommentTextChar">
    <w:name w:val="Comment Text Char"/>
    <w:basedOn w:val="DefaultParagraphFont"/>
    <w:link w:val="CommentText"/>
    <w:uiPriority w:val="99"/>
    <w:semiHidden/>
    <w:rsid w:val="004A4D08"/>
    <w:rPr>
      <w:sz w:val="20"/>
      <w:szCs w:val="20"/>
    </w:rPr>
  </w:style>
  <w:style w:type="paragraph" w:styleId="CommentSubject">
    <w:name w:val="annotation subject"/>
    <w:basedOn w:val="CommentText"/>
    <w:next w:val="CommentText"/>
    <w:link w:val="CommentSubjectChar"/>
    <w:uiPriority w:val="99"/>
    <w:semiHidden/>
    <w:unhideWhenUsed/>
    <w:rsid w:val="004A4D08"/>
    <w:rPr>
      <w:b/>
      <w:bCs/>
    </w:rPr>
  </w:style>
  <w:style w:type="character" w:customStyle="1" w:styleId="CommentSubjectChar">
    <w:name w:val="Comment Subject Char"/>
    <w:basedOn w:val="CommentTextChar"/>
    <w:link w:val="CommentSubject"/>
    <w:uiPriority w:val="99"/>
    <w:semiHidden/>
    <w:rsid w:val="004A4D08"/>
    <w:rPr>
      <w:b/>
      <w:bCs/>
      <w:sz w:val="20"/>
      <w:szCs w:val="20"/>
    </w:rPr>
  </w:style>
  <w:style w:type="character" w:styleId="Hyperlink">
    <w:name w:val="Hyperlink"/>
    <w:basedOn w:val="DefaultParagraphFont"/>
    <w:uiPriority w:val="99"/>
    <w:unhideWhenUsed/>
    <w:rsid w:val="00902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7C20-F141-F64D-A0A3-D3AC3081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Grimsley</dc:creator>
  <cp:lastModifiedBy>Miranda Manley</cp:lastModifiedBy>
  <cp:revision>9</cp:revision>
  <cp:lastPrinted>2016-03-18T15:13:00Z</cp:lastPrinted>
  <dcterms:created xsi:type="dcterms:W3CDTF">2020-10-05T15:51:00Z</dcterms:created>
  <dcterms:modified xsi:type="dcterms:W3CDTF">2020-10-06T12:56:00Z</dcterms:modified>
</cp:coreProperties>
</file>